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5C99DB7A" w:rsidR="001F3565" w:rsidRDefault="00C352F4" w:rsidP="00F96564">
      <w:pPr>
        <w:jc w:val="both"/>
      </w:pPr>
      <w:r>
        <w:t>SEPTEMBER 18</w:t>
      </w:r>
      <w:r w:rsidR="00AF3C68">
        <w:t>, 2024</w:t>
      </w:r>
    </w:p>
    <w:p w14:paraId="19A1C118" w14:textId="77777777" w:rsidR="00A12C6E" w:rsidRDefault="00A12C6E" w:rsidP="00A80A51"/>
    <w:p w14:paraId="07731A1E" w14:textId="3BF3818B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proofErr w:type="gramStart"/>
      <w:r w:rsidR="0079499D" w:rsidRPr="001F47F4">
        <w:t>was called</w:t>
      </w:r>
      <w:proofErr w:type="gramEnd"/>
      <w:r w:rsidR="0079499D" w:rsidRPr="001F47F4">
        <w:t xml:space="preserve"> t</w:t>
      </w:r>
      <w:r w:rsidR="00D759B0">
        <w:t>o</w:t>
      </w:r>
      <w:r w:rsidR="00161BFA">
        <w:t xml:space="preserve"> order by </w:t>
      </w:r>
      <w:r w:rsidR="005B2223">
        <w:t>Chairman Richard Garcia</w:t>
      </w:r>
      <w:r w:rsidR="00345670">
        <w:t xml:space="preserve"> at 5:</w:t>
      </w:r>
      <w:r w:rsidR="005B2223">
        <w:t>3</w:t>
      </w:r>
      <w:r w:rsidR="00763014">
        <w:t>1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6F70E547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5B2223">
        <w:t xml:space="preserve">Richard Garcia, </w:t>
      </w:r>
      <w:r w:rsidR="002B5AD3">
        <w:t>Albert Ghilarducci</w:t>
      </w:r>
      <w:r w:rsidR="002119DC">
        <w:t>,</w:t>
      </w:r>
      <w:r w:rsidR="005B2223">
        <w:t xml:space="preserve"> </w:t>
      </w:r>
      <w:r w:rsidR="0046010E">
        <w:t>Samuel Ghilarducc</w:t>
      </w:r>
      <w:r w:rsidR="00976179">
        <w:t>i</w:t>
      </w:r>
      <w:r w:rsidR="00C352F4">
        <w:t>, Mike Burleson,</w:t>
      </w:r>
      <w:r w:rsidR="005B2223">
        <w:t xml:space="preserve"> and Merced Moreno.</w:t>
      </w:r>
      <w:r w:rsidR="008B2729">
        <w:t xml:space="preserve"> </w:t>
      </w:r>
    </w:p>
    <w:p w14:paraId="712BD8F6" w14:textId="77777777" w:rsidR="002B3EBC" w:rsidRDefault="002B3EBC" w:rsidP="00A80A51"/>
    <w:p w14:paraId="43F2BF5F" w14:textId="4D0A6DD2" w:rsidR="002B3EBC" w:rsidRDefault="002B3EBC" w:rsidP="00A80A51">
      <w:r>
        <w:t>Others in attendance: Regina Houchin</w:t>
      </w:r>
      <w:r w:rsidR="00E018C9">
        <w:t>, Mario Cervantes</w:t>
      </w:r>
      <w:r w:rsidR="00C352F4">
        <w:t>.</w:t>
      </w:r>
    </w:p>
    <w:p w14:paraId="139475FB" w14:textId="77777777" w:rsidR="004155A9" w:rsidRDefault="004155A9" w:rsidP="00A80A51"/>
    <w:p w14:paraId="10ABE88F" w14:textId="27D4F9A6" w:rsidR="00524435" w:rsidRDefault="00DB4123" w:rsidP="004155A9">
      <w:r>
        <w:t xml:space="preserve">The minutes of the </w:t>
      </w:r>
      <w:r w:rsidR="00C352F4">
        <w:t>August 21</w:t>
      </w:r>
      <w:r w:rsidR="005B2223">
        <w:t>,</w:t>
      </w:r>
      <w:r w:rsidR="009A2048">
        <w:t xml:space="preserve"> 2024</w:t>
      </w:r>
      <w:r w:rsidR="00E4173F">
        <w:t>,</w:t>
      </w:r>
      <w:r w:rsidR="004155A9">
        <w:t xml:space="preserve"> </w:t>
      </w:r>
      <w:r w:rsidR="00F27805">
        <w:t>regular</w:t>
      </w:r>
      <w:r w:rsidR="00E018C9">
        <w:t xml:space="preserve"> meeting</w:t>
      </w:r>
      <w:r>
        <w:t xml:space="preserve"> </w:t>
      </w:r>
      <w:r w:rsidR="004155A9">
        <w:t>were read and approved on a motion by</w:t>
      </w:r>
      <w:r w:rsidR="001E036F">
        <w:t xml:space="preserve"> </w:t>
      </w:r>
      <w:r w:rsidR="00C352F4">
        <w:t>Mike Burleson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FD21B5">
        <w:t>Samuel Ghilarducci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 xml:space="preserve">(Ayes </w:t>
      </w:r>
      <w:r w:rsidR="00C352F4">
        <w:t>5</w:t>
      </w:r>
      <w:r w:rsidR="00E018C9">
        <w:t>-</w:t>
      </w:r>
      <w:r w:rsidR="00B10F21">
        <w:t>A</w:t>
      </w:r>
      <w:r w:rsidR="002F5A83">
        <w:t>G</w:t>
      </w:r>
      <w:r w:rsidR="00AD5BEA">
        <w:t>,</w:t>
      </w:r>
      <w:r w:rsidR="002119DC">
        <w:t xml:space="preserve"> </w:t>
      </w:r>
      <w:r w:rsidR="0046010E">
        <w:t>SG</w:t>
      </w:r>
      <w:r w:rsidR="005B2223">
        <w:t>, RG, MM</w:t>
      </w:r>
      <w:r w:rsidR="00C352F4">
        <w:t xml:space="preserve">, </w:t>
      </w:r>
      <w:r w:rsidR="00E018C9">
        <w:t>MB</w:t>
      </w:r>
      <w:r w:rsidR="00C343C7">
        <w:t>)</w:t>
      </w:r>
      <w:bookmarkEnd w:id="3"/>
      <w:bookmarkEnd w:id="0"/>
      <w:r w:rsidR="00C352F4">
        <w:t>.</w:t>
      </w:r>
    </w:p>
    <w:p w14:paraId="2C935465" w14:textId="77777777" w:rsidR="00E15848" w:rsidRDefault="00E15848" w:rsidP="004155A9"/>
    <w:p w14:paraId="7323113B" w14:textId="299809E3" w:rsidR="00E15848" w:rsidRDefault="00E15848" w:rsidP="004155A9">
      <w:pPr>
        <w:rPr>
          <w:u w:val="single"/>
        </w:rPr>
      </w:pPr>
      <w:r>
        <w:rPr>
          <w:u w:val="single"/>
        </w:rPr>
        <w:t xml:space="preserve">Review </w:t>
      </w:r>
      <w:r w:rsidR="00D05697">
        <w:rPr>
          <w:u w:val="single"/>
        </w:rPr>
        <w:t>Bank Reconciliations and Manuel Journal Entries</w:t>
      </w:r>
    </w:p>
    <w:p w14:paraId="7DAABC1F" w14:textId="447B345F" w:rsidR="00C352F4" w:rsidRPr="00D05697" w:rsidRDefault="00D05697" w:rsidP="004155A9">
      <w:r>
        <w:t>Samuel Ghilarducci, Clerk of the Board, was presented bank reconciliations and copies of the adjusted journal entries to review.</w:t>
      </w:r>
      <w:r w:rsidR="00C352F4">
        <w:t xml:space="preserve"> There were no questions regarding the reconciliations or adjusted journal entries.</w:t>
      </w:r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4589AD8B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C352F4">
        <w:t>September 18</w:t>
      </w:r>
      <w:r w:rsidR="00F71677">
        <w:t>,</w:t>
      </w:r>
      <w:r w:rsidR="00AF3C68">
        <w:t xml:space="preserve"> 2024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 xml:space="preserve">otion by </w:t>
      </w:r>
      <w:r w:rsidR="00C352F4">
        <w:t>Albert</w:t>
      </w:r>
      <w:r w:rsidR="00E018C9">
        <w:t xml:space="preserve"> Ghilarducci</w:t>
      </w:r>
      <w:r>
        <w:t xml:space="preserve">, second by </w:t>
      </w:r>
      <w:r w:rsidR="00C352F4">
        <w:t>Mike Burleson</w:t>
      </w:r>
      <w:r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0F393722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E018C9">
        <w:t>1</w:t>
      </w:r>
      <w:r w:rsidR="00A1635A">
        <w:t>9,590.90</w:t>
      </w:r>
      <w:r w:rsidR="00C34D3E">
        <w:t xml:space="preserve"> </w:t>
      </w:r>
      <w:r w:rsidRPr="001F47F4">
        <w:t>Vouchers #</w:t>
      </w:r>
      <w:r w:rsidR="0015388B">
        <w:t>5</w:t>
      </w:r>
      <w:r w:rsidR="0046010E">
        <w:t>2</w:t>
      </w:r>
      <w:r w:rsidR="00A1635A">
        <w:t>95-5317</w:t>
      </w:r>
      <w:r w:rsidR="0015388B">
        <w:t xml:space="preserve"> 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5B2223">
        <w:t>1</w:t>
      </w:r>
      <w:r w:rsidR="00A1635A">
        <w:t>3,361.91</w:t>
      </w:r>
      <w:r w:rsidR="00C34D3E">
        <w:t xml:space="preserve"> </w:t>
      </w:r>
      <w:r>
        <w:t>Vouchers #</w:t>
      </w:r>
      <w:r w:rsidR="0015388B">
        <w:t>5</w:t>
      </w:r>
      <w:r w:rsidR="0046010E">
        <w:t>2</w:t>
      </w:r>
      <w:r w:rsidR="00A1635A">
        <w:t>95-5317</w:t>
      </w:r>
    </w:p>
    <w:p w14:paraId="599A69F0" w14:textId="04EBE233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</w:t>
      </w:r>
      <w:r w:rsidR="00A1635A">
        <w:t>2,999.41</w:t>
      </w:r>
      <w:r w:rsidR="00B4079B">
        <w:t xml:space="preserve"> </w:t>
      </w:r>
      <w:r w:rsidRPr="001F47F4">
        <w:t>Vouchers #</w:t>
      </w:r>
      <w:r w:rsidR="0015388B">
        <w:t>5</w:t>
      </w:r>
      <w:r w:rsidR="0046010E">
        <w:t>2</w:t>
      </w:r>
      <w:r w:rsidR="00A1635A">
        <w:t>95-5317</w:t>
      </w:r>
    </w:p>
    <w:p w14:paraId="13DF0936" w14:textId="02C9D16E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A1635A">
        <w:t>4,404.84</w:t>
      </w:r>
      <w:r w:rsidR="00345670">
        <w:t xml:space="preserve"> </w:t>
      </w:r>
      <w:r>
        <w:t>Vo</w:t>
      </w:r>
      <w:r w:rsidRPr="001F47F4">
        <w:t>uchers #</w:t>
      </w:r>
      <w:r w:rsidR="0015388B">
        <w:t>5</w:t>
      </w:r>
      <w:r w:rsidR="0046010E">
        <w:t>2</w:t>
      </w:r>
      <w:r w:rsidR="00A1635A">
        <w:t>95-5317</w:t>
      </w:r>
    </w:p>
    <w:p w14:paraId="6E711B1B" w14:textId="043F7307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A1635A">
        <w:t>7,455.59</w:t>
      </w:r>
      <w:r w:rsidR="002119DC">
        <w:t xml:space="preserve"> </w:t>
      </w:r>
      <w:r>
        <w:t>Vouchers #</w:t>
      </w:r>
      <w:r w:rsidR="0015388B">
        <w:t>5</w:t>
      </w:r>
      <w:r w:rsidR="0046010E">
        <w:t>2</w:t>
      </w:r>
      <w:r w:rsidR="00E018C9">
        <w:t>67-5294</w:t>
      </w:r>
    </w:p>
    <w:p w14:paraId="0429C762" w14:textId="1EC4195B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E018C9">
        <w:t>2</w:t>
      </w:r>
      <w:r w:rsidR="00A1635A">
        <w:t>2.95</w:t>
      </w:r>
      <w:r w:rsidR="00345670">
        <w:t>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3D6698A2" w14:textId="03BE204F" w:rsidR="002A26A1" w:rsidRDefault="004155A9" w:rsidP="002A26A1">
      <w:r w:rsidRPr="001F47F4">
        <w:t>for a cash disbursement total o</w:t>
      </w:r>
      <w:r>
        <w:t xml:space="preserve">f </w:t>
      </w:r>
      <w:r w:rsidR="00E25008">
        <w:t>$</w:t>
      </w:r>
      <w:bookmarkStart w:id="5" w:name="_Hlk145774802"/>
      <w:r w:rsidR="00345670">
        <w:t>4</w:t>
      </w:r>
      <w:r w:rsidR="00A1635A">
        <w:t>7,789.70</w:t>
      </w:r>
      <w:r w:rsidR="002A26A1">
        <w:t>.</w:t>
      </w:r>
      <w:r w:rsidR="001E036F">
        <w:t xml:space="preserve"> Carried. </w:t>
      </w:r>
      <w:bookmarkStart w:id="6" w:name="_Hlk150605042"/>
      <w:r w:rsidR="0046010E">
        <w:t xml:space="preserve">(Ayes </w:t>
      </w:r>
      <w:r w:rsidR="00A1635A">
        <w:t>5</w:t>
      </w:r>
      <w:r w:rsidR="0046010E">
        <w:t>- AG, SG</w:t>
      </w:r>
      <w:r w:rsidR="00F27805">
        <w:t>,</w:t>
      </w:r>
      <w:r w:rsidR="0046010E">
        <w:t xml:space="preserve"> RG, </w:t>
      </w:r>
      <w:r w:rsidR="00F27805">
        <w:t>M</w:t>
      </w:r>
      <w:r w:rsidR="00A1635A">
        <w:t xml:space="preserve">M, </w:t>
      </w:r>
      <w:r w:rsidR="00E15848">
        <w:t>MB</w:t>
      </w:r>
      <w:r w:rsidR="0046010E">
        <w:t>).</w:t>
      </w:r>
      <w:r w:rsidR="00E15848">
        <w:t xml:space="preserve"> </w:t>
      </w:r>
    </w:p>
    <w:bookmarkEnd w:id="5"/>
    <w:bookmarkEnd w:id="6"/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57FE8A71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</w:t>
      </w:r>
      <w:r w:rsidR="008B2729">
        <w:t xml:space="preserve">. </w:t>
      </w:r>
      <w:r w:rsidR="00F531CA">
        <w:t>Twenty-six</w:t>
      </w:r>
      <w:r>
        <w:t xml:space="preserve"> </w:t>
      </w:r>
      <w:r w:rsidR="0050304C">
        <w:t>c</w:t>
      </w:r>
      <w:r w:rsidR="004728DA">
        <w:t>ustomer accounts</w:t>
      </w:r>
      <w:r w:rsidR="00A1635A">
        <w:t xml:space="preserve"> </w:t>
      </w:r>
      <w:r w:rsidR="004728DA">
        <w:t>over 90 day</w:t>
      </w:r>
      <w:r w:rsidR="00AE4CCA">
        <w:t>s totaled $</w:t>
      </w:r>
      <w:r w:rsidR="00976179">
        <w:t>1</w:t>
      </w:r>
      <w:r w:rsidR="00A1635A">
        <w:t>2,177.12</w:t>
      </w:r>
      <w:r w:rsidR="00976179">
        <w:t>.</w:t>
      </w:r>
      <w:r w:rsidR="00045226">
        <w:t xml:space="preserve"> </w:t>
      </w:r>
      <w:r w:rsidR="004241FC">
        <w:t xml:space="preserve">Required notifications have been </w:t>
      </w:r>
      <w:r w:rsidR="00B815FD">
        <w:t xml:space="preserve">mailed </w:t>
      </w:r>
      <w:r w:rsidR="004241FC">
        <w:t>and disconnection noti</w:t>
      </w:r>
      <w:r w:rsidR="00345670">
        <w:t>ces</w:t>
      </w:r>
      <w:r w:rsidR="004241FC">
        <w:t xml:space="preserve"> </w:t>
      </w:r>
      <w:r w:rsidR="00B815FD">
        <w:t xml:space="preserve">hand </w:t>
      </w:r>
      <w:r w:rsidR="004241FC">
        <w:t>delivere</w:t>
      </w:r>
      <w:r w:rsidR="009A2048">
        <w:t>d</w:t>
      </w:r>
      <w:r w:rsidR="007D0CDC">
        <w:t>.</w:t>
      </w:r>
      <w:r w:rsidR="008076FC">
        <w:t xml:space="preserve"> </w:t>
      </w:r>
      <w:r w:rsidR="00A1635A">
        <w:t xml:space="preserve">Currently service to seven accounts has been shut off. Five </w:t>
      </w:r>
      <w:r w:rsidR="00017E50">
        <w:t>account</w:t>
      </w:r>
      <w:r w:rsidR="00A1635A">
        <w:t xml:space="preserve">s </w:t>
      </w:r>
      <w:proofErr w:type="gramStart"/>
      <w:r w:rsidR="00A1635A">
        <w:t>are</w:t>
      </w:r>
      <w:r w:rsidR="00017E50">
        <w:t xml:space="preserve"> scheduled</w:t>
      </w:r>
      <w:proofErr w:type="gramEnd"/>
      <w:r w:rsidR="00017E50">
        <w:t xml:space="preserve"> to be disconnected on </w:t>
      </w:r>
      <w:r w:rsidR="00A1635A">
        <w:t>September 30</w:t>
      </w:r>
      <w:r w:rsidR="00017E50">
        <w:t>, 2024,</w:t>
      </w:r>
      <w:r w:rsidR="00F27805">
        <w:t xml:space="preserve"> </w:t>
      </w:r>
      <w:r w:rsidR="00132E7E">
        <w:t xml:space="preserve">and </w:t>
      </w:r>
      <w:r w:rsidR="00F27805">
        <w:t xml:space="preserve">six </w:t>
      </w:r>
      <w:r w:rsidR="00976179">
        <w:t xml:space="preserve">accounts </w:t>
      </w:r>
      <w:r w:rsidR="00132E7E">
        <w:t xml:space="preserve">are </w:t>
      </w:r>
      <w:r w:rsidR="00F27805">
        <w:t xml:space="preserve">scheduled for disconnection on </w:t>
      </w:r>
      <w:r w:rsidR="00A1635A">
        <w:t>October 16</w:t>
      </w:r>
      <w:r w:rsidR="00F27805">
        <w:t>, 2024</w:t>
      </w:r>
      <w:r w:rsidR="00F531CA">
        <w:t xml:space="preserve">. </w:t>
      </w:r>
      <w:r w:rsidR="00A1635A">
        <w:t>Property owners for the remaining eight accounts have requested payment arrangements</w:t>
      </w:r>
      <w:r w:rsidR="00F531CA">
        <w:t xml:space="preserve">. </w:t>
      </w:r>
    </w:p>
    <w:p w14:paraId="3B4C2F6C" w14:textId="77777777" w:rsidR="006B2B53" w:rsidRPr="003224B2" w:rsidRDefault="006B2B53" w:rsidP="006B2B53"/>
    <w:p w14:paraId="0C1A9C59" w14:textId="7D5AAFAF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410E0412" w14:textId="628EE3B6" w:rsidR="00D05697" w:rsidRDefault="00132E7E" w:rsidP="00132E7E">
      <w:pPr>
        <w:pStyle w:val="ListParagraph"/>
        <w:numPr>
          <w:ilvl w:val="0"/>
          <w:numId w:val="34"/>
        </w:numPr>
      </w:pPr>
      <w:r>
        <w:t>Kern County Board of Supervisors notice of public hearing, for the application from California Resources Corporation to amend zoning map for the proposed Carbon TerraVault I Carbon Capture and Storage Project.</w:t>
      </w:r>
    </w:p>
    <w:p w14:paraId="05374EA8" w14:textId="77777777" w:rsidR="008076FC" w:rsidRPr="00017E50" w:rsidRDefault="008076FC" w:rsidP="005A7D1E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25769E14" w14:textId="1AA36A4C" w:rsidR="00C11CDC" w:rsidRDefault="00FD21B5" w:rsidP="00A80A51">
      <w:r>
        <w:t>None</w:t>
      </w:r>
    </w:p>
    <w:p w14:paraId="2EDE4F3B" w14:textId="77777777" w:rsidR="00FD21B5" w:rsidRPr="00FD21B5" w:rsidRDefault="00FD21B5" w:rsidP="00A80A51"/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425C4E8D" w14:textId="0FDD64C1" w:rsidR="00330B92" w:rsidRDefault="00661B68" w:rsidP="00A80A51">
      <w:r>
        <w:t>M</w:t>
      </w:r>
      <w:r w:rsidR="0050304C">
        <w:t xml:space="preserve">ario </w:t>
      </w:r>
      <w:r w:rsidR="00B61090">
        <w:t xml:space="preserve">Cervantes </w:t>
      </w:r>
      <w:r w:rsidR="006E4308">
        <w:t>presented his</w:t>
      </w:r>
      <w:r w:rsidR="00B61090">
        <w:t xml:space="preserve"> </w:t>
      </w:r>
      <w:r w:rsidR="00E96E61">
        <w:t>August/September</w:t>
      </w:r>
      <w:r w:rsidR="00B61090">
        <w:t xml:space="preserve"> operat</w:t>
      </w:r>
      <w:r w:rsidR="00E96E61">
        <w:t>or’s</w:t>
      </w:r>
      <w:r w:rsidR="006E4308">
        <w:t xml:space="preserve"> report</w:t>
      </w:r>
      <w:r w:rsidR="00592583">
        <w:t xml:space="preserve">. </w:t>
      </w:r>
      <w:r w:rsidR="006E4308">
        <w:t>Responded to t</w:t>
      </w:r>
      <w:r w:rsidR="00446E18">
        <w:t>wo</w:t>
      </w:r>
      <w:r w:rsidR="006E4308">
        <w:t xml:space="preserve"> </w:t>
      </w:r>
      <w:r w:rsidR="006C7719">
        <w:t>callouts</w:t>
      </w:r>
      <w:r w:rsidR="00446E18">
        <w:t xml:space="preserve"> </w:t>
      </w:r>
      <w:r w:rsidR="00E96E61">
        <w:t>to turn water off for non-payment</w:t>
      </w:r>
      <w:r w:rsidR="00F531CA">
        <w:t xml:space="preserve">. </w:t>
      </w:r>
      <w:r w:rsidR="00E96E61">
        <w:t>Wells #3 was removed for final destruction. Responded to a sewer backup at Meadow and Sudan</w:t>
      </w:r>
      <w:r w:rsidR="00F531CA">
        <w:t xml:space="preserve">. </w:t>
      </w:r>
      <w:r w:rsidR="00E96E61">
        <w:t>Called out R &amp; R to unplug</w:t>
      </w:r>
      <w:r w:rsidR="00F531CA">
        <w:t xml:space="preserve">. </w:t>
      </w:r>
      <w:r w:rsidR="00E96E61">
        <w:t>Sewer back up at the WWTP</w:t>
      </w:r>
      <w:r w:rsidR="00F531CA">
        <w:t xml:space="preserve">. </w:t>
      </w:r>
    </w:p>
    <w:p w14:paraId="1D02F279" w14:textId="77777777" w:rsidR="00E96E61" w:rsidRDefault="00E96E61" w:rsidP="00A80A51"/>
    <w:p w14:paraId="0EFC538E" w14:textId="77777777" w:rsidR="00E96E61" w:rsidRDefault="00E96E61" w:rsidP="00A80A51"/>
    <w:p w14:paraId="32D80B93" w14:textId="77777777" w:rsidR="00E96E61" w:rsidRDefault="00E96E61" w:rsidP="00A80A51"/>
    <w:p w14:paraId="197D4010" w14:textId="77777777" w:rsidR="00FD21B5" w:rsidRDefault="00FD21B5" w:rsidP="00A80A51"/>
    <w:p w14:paraId="6875B630" w14:textId="30898B7D" w:rsidR="009965A1" w:rsidRDefault="008D5DEC" w:rsidP="00A80A51">
      <w:r>
        <w:t>Jeff</w:t>
      </w:r>
      <w:r w:rsidR="005865B2">
        <w:t xml:space="preserve"> Eklund, P &amp; P</w:t>
      </w:r>
      <w:r w:rsidR="00E96E61">
        <w:t xml:space="preserve"> was not present for the </w:t>
      </w:r>
      <w:r w:rsidR="00F531CA">
        <w:t>meeting but</w:t>
      </w:r>
      <w:r w:rsidR="00E96E61">
        <w:t xml:space="preserve"> sent in information regarding on-going projects.</w:t>
      </w:r>
    </w:p>
    <w:p w14:paraId="2AF6CA20" w14:textId="09C5985D" w:rsidR="008C04D3" w:rsidRDefault="008D5DEC" w:rsidP="00BC7709">
      <w:pPr>
        <w:pStyle w:val="ListParagraph"/>
        <w:numPr>
          <w:ilvl w:val="0"/>
          <w:numId w:val="32"/>
        </w:numPr>
      </w:pPr>
      <w:r>
        <w:t>Sewer Main In</w:t>
      </w:r>
      <w:r w:rsidR="00300E42">
        <w:t>spection Project –</w:t>
      </w:r>
      <w:r w:rsidR="00FD21B5">
        <w:t xml:space="preserve"> </w:t>
      </w:r>
      <w:r w:rsidR="00E96E61">
        <w:t xml:space="preserve">No changes since last </w:t>
      </w:r>
      <w:r w:rsidR="00F531CA">
        <w:t>month’s</w:t>
      </w:r>
      <w:r w:rsidR="00E96E61">
        <w:t xml:space="preserve"> report.</w:t>
      </w:r>
    </w:p>
    <w:p w14:paraId="21F32D69" w14:textId="77777777" w:rsidR="00214BD8" w:rsidRDefault="00214BD8" w:rsidP="00214BD8">
      <w:pPr>
        <w:pStyle w:val="ListParagraph"/>
      </w:pPr>
    </w:p>
    <w:p w14:paraId="4B817881" w14:textId="3C553325" w:rsidR="00862781" w:rsidRDefault="00967468" w:rsidP="00C27496">
      <w:pPr>
        <w:pStyle w:val="ListParagraph"/>
        <w:numPr>
          <w:ilvl w:val="0"/>
          <w:numId w:val="29"/>
        </w:numPr>
      </w:pPr>
      <w:r>
        <w:t>WWTP Engineering –</w:t>
      </w:r>
      <w:r w:rsidR="007508F6">
        <w:t xml:space="preserve"> </w:t>
      </w:r>
      <w:r w:rsidR="00E96E61">
        <w:t xml:space="preserve">Items pending: </w:t>
      </w:r>
      <w:r w:rsidR="00AE5F8B">
        <w:t>Tom Dodson CEQA Addendum</w:t>
      </w:r>
      <w:r w:rsidR="00F82624">
        <w:t xml:space="preserve">. </w:t>
      </w:r>
      <w:r w:rsidR="00446E18">
        <w:t xml:space="preserve">Submitted final to DFA. </w:t>
      </w:r>
      <w:r w:rsidR="00B61090">
        <w:t xml:space="preserve">30% </w:t>
      </w:r>
      <w:r w:rsidR="006C7719">
        <w:t>of design</w:t>
      </w:r>
      <w:r w:rsidR="00E00DBE">
        <w:t xml:space="preserve"> completed</w:t>
      </w:r>
      <w:r w:rsidR="00F531CA">
        <w:t xml:space="preserve">. </w:t>
      </w:r>
      <w:r w:rsidR="00E00DBE">
        <w:t xml:space="preserve">Self-Help approved P &amp; P’s scope </w:t>
      </w:r>
      <w:r w:rsidR="00F531CA">
        <w:t>of</w:t>
      </w:r>
      <w:r w:rsidR="00E00DBE">
        <w:t xml:space="preserve"> work</w:t>
      </w:r>
      <w:r w:rsidR="00F531CA">
        <w:t xml:space="preserve">. </w:t>
      </w:r>
      <w:proofErr w:type="gramStart"/>
      <w:r w:rsidR="00E00DBE">
        <w:t>Kickoff</w:t>
      </w:r>
      <w:proofErr w:type="gramEnd"/>
      <w:r w:rsidR="00E00DBE">
        <w:t xml:space="preserve"> meeting with Buttonwillow staff will be scheduled this month.</w:t>
      </w:r>
    </w:p>
    <w:p w14:paraId="29683C93" w14:textId="77777777" w:rsidR="00B9242D" w:rsidRDefault="00B9242D" w:rsidP="00B9242D">
      <w:pPr>
        <w:pStyle w:val="ListParagraph"/>
      </w:pPr>
    </w:p>
    <w:p w14:paraId="719F9ADF" w14:textId="42DC895A" w:rsidR="00AE5F8B" w:rsidRDefault="0098686D" w:rsidP="00AE5F8B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</w:t>
      </w:r>
      <w:r w:rsidR="00DC0712">
        <w:t>Hydro pneumatic</w:t>
      </w:r>
      <w:r w:rsidR="00B9242D">
        <w:t xml:space="preserve"> Tank </w:t>
      </w:r>
      <w:r w:rsidR="00446E18">
        <w:t xml:space="preserve">(CDBG funded) </w:t>
      </w:r>
      <w:r w:rsidR="00E00DBE">
        <w:t xml:space="preserve">Delivery is now expected early 2025. </w:t>
      </w:r>
      <w:r w:rsidR="002A60D1">
        <w:t>P &amp; P to finalize construction plans and specifications</w:t>
      </w:r>
      <w:r w:rsidR="00E00DBE">
        <w:t xml:space="preserve"> (booster pumps, piping/valves, and tank installation)</w:t>
      </w:r>
      <w:r w:rsidR="002A60D1">
        <w:t xml:space="preserve"> for bid </w:t>
      </w:r>
      <w:r w:rsidR="00E00DBE">
        <w:t>in fall.</w:t>
      </w:r>
    </w:p>
    <w:p w14:paraId="1305623D" w14:textId="77777777" w:rsidR="00AE5F8B" w:rsidRDefault="00AE5F8B" w:rsidP="00AE5F8B">
      <w:pPr>
        <w:pStyle w:val="ListParagraph"/>
      </w:pPr>
    </w:p>
    <w:p w14:paraId="02AF456E" w14:textId="75CA5597" w:rsidR="003B2F25" w:rsidRDefault="00E00DBE" w:rsidP="00AE5F8B">
      <w:pPr>
        <w:pStyle w:val="ListParagraph"/>
        <w:numPr>
          <w:ilvl w:val="0"/>
          <w:numId w:val="29"/>
        </w:numPr>
      </w:pPr>
      <w:r>
        <w:t xml:space="preserve">Well #2 </w:t>
      </w:r>
      <w:r w:rsidR="00AE5F8B">
        <w:t>Electrical Retrofit</w:t>
      </w:r>
      <w:r w:rsidR="00446E18">
        <w:t xml:space="preserve"> (CDBG</w:t>
      </w:r>
      <w:r>
        <w:t xml:space="preserve"> funded</w:t>
      </w:r>
      <w:r w:rsidR="00DC0712">
        <w:t>)</w:t>
      </w:r>
      <w:r>
        <w:t xml:space="preserve"> Design will be integrated into the pump/hydropneumatic tank project.</w:t>
      </w:r>
      <w:r w:rsidR="00DC0712">
        <w:t xml:space="preserve"> </w:t>
      </w:r>
    </w:p>
    <w:p w14:paraId="551A6437" w14:textId="77777777" w:rsidR="00AE5F8B" w:rsidRDefault="00AE5F8B" w:rsidP="00AE5F8B"/>
    <w:p w14:paraId="778CF1BB" w14:textId="16161347" w:rsidR="00E00DBE" w:rsidRDefault="00967468" w:rsidP="00E00DBE">
      <w:pPr>
        <w:pStyle w:val="ListParagraph"/>
        <w:numPr>
          <w:ilvl w:val="0"/>
          <w:numId w:val="29"/>
        </w:numPr>
      </w:pPr>
      <w:r>
        <w:t xml:space="preserve">CRC EHO-SEP </w:t>
      </w:r>
      <w:r w:rsidR="00AD3F8D">
        <w:t>–</w:t>
      </w:r>
      <w:r w:rsidR="005868F4">
        <w:t xml:space="preserve"> </w:t>
      </w:r>
      <w:r w:rsidR="00E00DBE">
        <w:t>Budget approved</w:t>
      </w:r>
      <w:r w:rsidR="00F531CA">
        <w:t xml:space="preserve">. </w:t>
      </w:r>
      <w:r w:rsidR="00E00DBE">
        <w:t xml:space="preserve">Well #3 Destruction-Permits obtained, pump has </w:t>
      </w:r>
      <w:proofErr w:type="gramStart"/>
      <w:r w:rsidR="00E00DBE">
        <w:t>been pulled</w:t>
      </w:r>
      <w:proofErr w:type="gramEnd"/>
      <w:r w:rsidR="00F531CA">
        <w:t xml:space="preserve">. </w:t>
      </w:r>
      <w:r w:rsidR="00E00DBE">
        <w:t xml:space="preserve">Bakersfield Well and Pump will destroy well 9/19/24. Ell #4 Generator – to be delivered by </w:t>
      </w:r>
      <w:r w:rsidR="00F531CA">
        <w:t>mid-2025</w:t>
      </w:r>
      <w:r w:rsidR="00E00DBE">
        <w:t>.</w:t>
      </w:r>
    </w:p>
    <w:p w14:paraId="40B6E5E2" w14:textId="77777777" w:rsidR="0052054B" w:rsidRDefault="0052054B" w:rsidP="0052054B"/>
    <w:p w14:paraId="3475B059" w14:textId="4566760F" w:rsidR="0052054B" w:rsidRDefault="00E00DBE" w:rsidP="0052054B">
      <w:pPr>
        <w:pStyle w:val="ListParagraph"/>
        <w:numPr>
          <w:ilvl w:val="0"/>
          <w:numId w:val="29"/>
        </w:numPr>
      </w:pPr>
      <w:r>
        <w:t>Tank</w:t>
      </w:r>
      <w:r w:rsidR="0052054B">
        <w:t xml:space="preserve"> demolition will be performed by CRC.</w:t>
      </w:r>
    </w:p>
    <w:p w14:paraId="03A67529" w14:textId="77777777" w:rsidR="0052054B" w:rsidRDefault="0052054B" w:rsidP="0052054B">
      <w:pPr>
        <w:pStyle w:val="ListParagraph"/>
      </w:pPr>
    </w:p>
    <w:p w14:paraId="6226C027" w14:textId="2B6EA6C0" w:rsidR="0052054B" w:rsidRDefault="0052054B" w:rsidP="0052054B">
      <w:r>
        <w:t>The Appraisal report from Merriman Hurst and Associates was presented to the board</w:t>
      </w:r>
      <w:r w:rsidR="00F531CA">
        <w:t>.</w:t>
      </w:r>
      <w:r>
        <w:t xml:space="preserve"> </w:t>
      </w:r>
      <w:proofErr w:type="gramStart"/>
      <w:r>
        <w:t>Based</w:t>
      </w:r>
      <w:proofErr w:type="gramEnd"/>
      <w:r>
        <w:t xml:space="preserve"> on values of the appraisal the board felt comfortable with their previous recommendations.</w:t>
      </w:r>
    </w:p>
    <w:p w14:paraId="5BC06DB2" w14:textId="77777777" w:rsidR="0052054B" w:rsidRDefault="0052054B" w:rsidP="0052054B"/>
    <w:p w14:paraId="70D33C15" w14:textId="4816C6B1" w:rsidR="009D5833" w:rsidRDefault="0052054B" w:rsidP="009D5833">
      <w:r>
        <w:t>Attorney Schroeter incorporated the suggested changes made by Jeff Eklund regarding future projects and made available a clean draft of the Easement Agreement for the board to review</w:t>
      </w:r>
      <w:r w:rsidR="00F531CA">
        <w:t xml:space="preserve">. </w:t>
      </w:r>
      <w:r>
        <w:t xml:space="preserve">After discussion, </w:t>
      </w:r>
      <w:proofErr w:type="gramStart"/>
      <w:r>
        <w:t>a motion was made by Samuel Ghilarducci</w:t>
      </w:r>
      <w:proofErr w:type="gramEnd"/>
      <w:r>
        <w:t>, second by Albert Ghilarducci to accept the changes and forward the document to Avantus for review</w:t>
      </w:r>
      <w:r w:rsidR="00F531CA">
        <w:t xml:space="preserve">. </w:t>
      </w:r>
      <w:r>
        <w:t xml:space="preserve">Carried. (Ayes 5: RG, AG, SG, MB, MM) </w:t>
      </w:r>
    </w:p>
    <w:p w14:paraId="5E899EB6" w14:textId="77777777" w:rsidR="000730AA" w:rsidRDefault="000730AA" w:rsidP="00042CA2"/>
    <w:p w14:paraId="5642D2B2" w14:textId="38AD276B" w:rsidR="00CF1BAB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70EBA265" w14:textId="77777777" w:rsidR="00042CA2" w:rsidRDefault="00042CA2" w:rsidP="008D69EE"/>
    <w:p w14:paraId="4F129F1C" w14:textId="7228C9D8" w:rsidR="00981658" w:rsidRDefault="00042CA2" w:rsidP="008D69EE">
      <w:r>
        <w:rPr>
          <w:u w:val="single"/>
        </w:rPr>
        <w:t>Secretary</w:t>
      </w:r>
      <w:r>
        <w:t xml:space="preserve"> – </w:t>
      </w:r>
      <w:r w:rsidR="0052054B">
        <w:t>The board reviewed a proposal made by Ferguson Waterworks for a DATA Reader that would increase the efficiency of the monthly meter reads</w:t>
      </w:r>
      <w:r w:rsidR="00F531CA">
        <w:t xml:space="preserve">. </w:t>
      </w:r>
      <w:r w:rsidR="0052054B">
        <w:t xml:space="preserve">The cost was $13,525.84. </w:t>
      </w:r>
      <w:r w:rsidR="00763014">
        <w:t>No action was taken.</w:t>
      </w:r>
    </w:p>
    <w:p w14:paraId="5458BED2" w14:textId="6D0CA817" w:rsidR="00763014" w:rsidRDefault="00763014" w:rsidP="008D69EE">
      <w:r>
        <w:t xml:space="preserve">Regina reported that she had responded to the items addressed in </w:t>
      </w:r>
      <w:r w:rsidR="00F531CA">
        <w:t>the 2023</w:t>
      </w:r>
      <w:r>
        <w:t xml:space="preserve"> Sanitary Survey.</w:t>
      </w:r>
    </w:p>
    <w:p w14:paraId="4A28D2EC" w14:textId="77777777" w:rsidR="00042CA2" w:rsidRDefault="00042CA2" w:rsidP="008D69EE"/>
    <w:p w14:paraId="147EBD80" w14:textId="33DBAFE9" w:rsidR="00042CA2" w:rsidRDefault="00042CA2" w:rsidP="008D69EE">
      <w:r>
        <w:rPr>
          <w:u w:val="single"/>
        </w:rPr>
        <w:t>Chairman</w:t>
      </w:r>
      <w:r w:rsidR="00763014">
        <w:t xml:space="preserve">- Richard Garcia reported that he </w:t>
      </w:r>
      <w:r w:rsidR="00F531CA">
        <w:t xml:space="preserve">had been </w:t>
      </w:r>
      <w:r w:rsidR="00763014">
        <w:t xml:space="preserve">invited to participate in a tour hosted by Buena Vista Water Storage District regarding SIGMA. His comments on the tour and at the dinner following </w:t>
      </w:r>
      <w:proofErr w:type="gramStart"/>
      <w:r w:rsidR="00763014">
        <w:t>were well received</w:t>
      </w:r>
      <w:proofErr w:type="gramEnd"/>
      <w:r w:rsidR="00F531CA">
        <w:t xml:space="preserve">. </w:t>
      </w:r>
    </w:p>
    <w:p w14:paraId="66A92375" w14:textId="77777777" w:rsidR="00042CA2" w:rsidRDefault="00042CA2" w:rsidP="008D69EE"/>
    <w:p w14:paraId="0EE2D02D" w14:textId="121BDE7F" w:rsidR="00042CA2" w:rsidRDefault="00042CA2" w:rsidP="008D69EE">
      <w:r>
        <w:rPr>
          <w:u w:val="single"/>
        </w:rPr>
        <w:t>Directors</w:t>
      </w:r>
      <w:r>
        <w:t xml:space="preserve"> – No comments</w:t>
      </w:r>
    </w:p>
    <w:p w14:paraId="5E5DFDB7" w14:textId="77777777" w:rsidR="00BF7F75" w:rsidRDefault="00BF7F75" w:rsidP="00BF7F75">
      <w:pPr>
        <w:pStyle w:val="BodyText"/>
      </w:pPr>
    </w:p>
    <w:p w14:paraId="16ABC625" w14:textId="7746F9E1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763014">
        <w:t>6:39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763014">
        <w:t>October 16</w:t>
      </w:r>
      <w:r w:rsidR="000D6A34">
        <w:t>, 2024</w:t>
      </w:r>
      <w:r w:rsidR="004241FC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C2E"/>
    <w:multiLevelType w:val="hybridMultilevel"/>
    <w:tmpl w:val="C8B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C1A"/>
    <w:multiLevelType w:val="hybridMultilevel"/>
    <w:tmpl w:val="A196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42D"/>
    <w:multiLevelType w:val="hybridMultilevel"/>
    <w:tmpl w:val="FD5A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E2E98"/>
    <w:multiLevelType w:val="hybridMultilevel"/>
    <w:tmpl w:val="90D8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4ED9"/>
    <w:multiLevelType w:val="hybridMultilevel"/>
    <w:tmpl w:val="47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63B5F"/>
    <w:multiLevelType w:val="hybridMultilevel"/>
    <w:tmpl w:val="DF7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5"/>
  </w:num>
  <w:num w:numId="2" w16cid:durableId="443041933">
    <w:abstractNumId w:val="20"/>
  </w:num>
  <w:num w:numId="3" w16cid:durableId="695081802">
    <w:abstractNumId w:val="30"/>
  </w:num>
  <w:num w:numId="4" w16cid:durableId="2035230715">
    <w:abstractNumId w:val="27"/>
  </w:num>
  <w:num w:numId="5" w16cid:durableId="1503276425">
    <w:abstractNumId w:val="18"/>
  </w:num>
  <w:num w:numId="6" w16cid:durableId="1503928920">
    <w:abstractNumId w:val="23"/>
  </w:num>
  <w:num w:numId="7" w16cid:durableId="1845393749">
    <w:abstractNumId w:val="1"/>
  </w:num>
  <w:num w:numId="8" w16cid:durableId="801769760">
    <w:abstractNumId w:val="12"/>
  </w:num>
  <w:num w:numId="9" w16cid:durableId="1609921145">
    <w:abstractNumId w:val="34"/>
  </w:num>
  <w:num w:numId="10" w16cid:durableId="284316429">
    <w:abstractNumId w:val="29"/>
  </w:num>
  <w:num w:numId="11" w16cid:durableId="1380738562">
    <w:abstractNumId w:val="7"/>
  </w:num>
  <w:num w:numId="12" w16cid:durableId="300156828">
    <w:abstractNumId w:val="14"/>
  </w:num>
  <w:num w:numId="13" w16cid:durableId="121387436">
    <w:abstractNumId w:val="10"/>
  </w:num>
  <w:num w:numId="14" w16cid:durableId="2034958823">
    <w:abstractNumId w:val="11"/>
  </w:num>
  <w:num w:numId="15" w16cid:durableId="841089068">
    <w:abstractNumId w:val="19"/>
  </w:num>
  <w:num w:numId="16" w16cid:durableId="1974483841">
    <w:abstractNumId w:val="13"/>
  </w:num>
  <w:num w:numId="17" w16cid:durableId="446193127">
    <w:abstractNumId w:val="35"/>
  </w:num>
  <w:num w:numId="18" w16cid:durableId="117768790">
    <w:abstractNumId w:val="9"/>
  </w:num>
  <w:num w:numId="19" w16cid:durableId="1032725980">
    <w:abstractNumId w:val="32"/>
  </w:num>
  <w:num w:numId="20" w16cid:durableId="1196234340">
    <w:abstractNumId w:val="31"/>
  </w:num>
  <w:num w:numId="21" w16cid:durableId="376248231">
    <w:abstractNumId w:val="22"/>
  </w:num>
  <w:num w:numId="22" w16cid:durableId="151608705">
    <w:abstractNumId w:val="8"/>
  </w:num>
  <w:num w:numId="23" w16cid:durableId="1160774153">
    <w:abstractNumId w:val="26"/>
  </w:num>
  <w:num w:numId="24" w16cid:durableId="2122609419">
    <w:abstractNumId w:val="16"/>
  </w:num>
  <w:num w:numId="25" w16cid:durableId="1402022221">
    <w:abstractNumId w:val="17"/>
  </w:num>
  <w:num w:numId="26" w16cid:durableId="1875145979">
    <w:abstractNumId w:val="6"/>
  </w:num>
  <w:num w:numId="27" w16cid:durableId="356347924">
    <w:abstractNumId w:val="0"/>
  </w:num>
  <w:num w:numId="28" w16cid:durableId="2122256930">
    <w:abstractNumId w:val="33"/>
  </w:num>
  <w:num w:numId="29" w16cid:durableId="220560012">
    <w:abstractNumId w:val="5"/>
  </w:num>
  <w:num w:numId="30" w16cid:durableId="887885322">
    <w:abstractNumId w:val="25"/>
  </w:num>
  <w:num w:numId="31" w16cid:durableId="795563630">
    <w:abstractNumId w:val="3"/>
  </w:num>
  <w:num w:numId="32" w16cid:durableId="1521045521">
    <w:abstractNumId w:val="28"/>
  </w:num>
  <w:num w:numId="33" w16cid:durableId="1713312151">
    <w:abstractNumId w:val="4"/>
  </w:num>
  <w:num w:numId="34" w16cid:durableId="1165627377">
    <w:abstractNumId w:val="24"/>
  </w:num>
  <w:num w:numId="35" w16cid:durableId="1286816453">
    <w:abstractNumId w:val="21"/>
  </w:num>
  <w:num w:numId="36" w16cid:durableId="746465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2CA2"/>
    <w:rsid w:val="00043ACF"/>
    <w:rsid w:val="00044006"/>
    <w:rsid w:val="00044226"/>
    <w:rsid w:val="000445B7"/>
    <w:rsid w:val="00045226"/>
    <w:rsid w:val="00045360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2E7E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4D6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1F54C1"/>
    <w:rsid w:val="001F6C45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B21"/>
    <w:rsid w:val="00214BD8"/>
    <w:rsid w:val="00216534"/>
    <w:rsid w:val="00217B78"/>
    <w:rsid w:val="00220242"/>
    <w:rsid w:val="002224E7"/>
    <w:rsid w:val="00222951"/>
    <w:rsid w:val="002229BC"/>
    <w:rsid w:val="002239FF"/>
    <w:rsid w:val="00223C97"/>
    <w:rsid w:val="0022521A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60D1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6F81"/>
    <w:rsid w:val="002E7E14"/>
    <w:rsid w:val="002F0A4B"/>
    <w:rsid w:val="002F0B59"/>
    <w:rsid w:val="002F414F"/>
    <w:rsid w:val="002F43FD"/>
    <w:rsid w:val="002F4835"/>
    <w:rsid w:val="002F4D1E"/>
    <w:rsid w:val="002F5A83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39FF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670"/>
    <w:rsid w:val="003458D3"/>
    <w:rsid w:val="00345D02"/>
    <w:rsid w:val="00345DBE"/>
    <w:rsid w:val="00346189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0E62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2A0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46E18"/>
    <w:rsid w:val="00457FE1"/>
    <w:rsid w:val="0046010E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054B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4E31"/>
    <w:rsid w:val="005768D0"/>
    <w:rsid w:val="00580543"/>
    <w:rsid w:val="005808A5"/>
    <w:rsid w:val="0058244D"/>
    <w:rsid w:val="00583FEF"/>
    <w:rsid w:val="005846E2"/>
    <w:rsid w:val="00584E23"/>
    <w:rsid w:val="005865B2"/>
    <w:rsid w:val="005868F4"/>
    <w:rsid w:val="0058742C"/>
    <w:rsid w:val="00590683"/>
    <w:rsid w:val="00592583"/>
    <w:rsid w:val="005930F1"/>
    <w:rsid w:val="00593744"/>
    <w:rsid w:val="00593F9F"/>
    <w:rsid w:val="005949EF"/>
    <w:rsid w:val="00595C1D"/>
    <w:rsid w:val="0059616D"/>
    <w:rsid w:val="00596882"/>
    <w:rsid w:val="005A118A"/>
    <w:rsid w:val="005A3171"/>
    <w:rsid w:val="005A4931"/>
    <w:rsid w:val="005A6776"/>
    <w:rsid w:val="005A7B80"/>
    <w:rsid w:val="005A7D1E"/>
    <w:rsid w:val="005B19B3"/>
    <w:rsid w:val="005B222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33A68"/>
    <w:rsid w:val="006346A9"/>
    <w:rsid w:val="0063482E"/>
    <w:rsid w:val="00636180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719"/>
    <w:rsid w:val="006C7C48"/>
    <w:rsid w:val="006D197F"/>
    <w:rsid w:val="006D27E0"/>
    <w:rsid w:val="006D3369"/>
    <w:rsid w:val="006D37A1"/>
    <w:rsid w:val="006D661B"/>
    <w:rsid w:val="006E230F"/>
    <w:rsid w:val="006E2AD1"/>
    <w:rsid w:val="006E3FC6"/>
    <w:rsid w:val="006E4235"/>
    <w:rsid w:val="006E4308"/>
    <w:rsid w:val="006E5269"/>
    <w:rsid w:val="006E6980"/>
    <w:rsid w:val="006F0526"/>
    <w:rsid w:val="006F11BC"/>
    <w:rsid w:val="006F190E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46336"/>
    <w:rsid w:val="007508F6"/>
    <w:rsid w:val="00750AB4"/>
    <w:rsid w:val="00751450"/>
    <w:rsid w:val="00751A93"/>
    <w:rsid w:val="00751CAE"/>
    <w:rsid w:val="00753974"/>
    <w:rsid w:val="00757E07"/>
    <w:rsid w:val="00762EC0"/>
    <w:rsid w:val="00763014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76179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2680"/>
    <w:rsid w:val="00993BB0"/>
    <w:rsid w:val="009947AF"/>
    <w:rsid w:val="00994D61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5833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35A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C7E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0D3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3F8D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5F8B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24B4"/>
    <w:rsid w:val="00B05F46"/>
    <w:rsid w:val="00B06078"/>
    <w:rsid w:val="00B0724B"/>
    <w:rsid w:val="00B10289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109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6F2B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2F4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0BF"/>
    <w:rsid w:val="00D034B0"/>
    <w:rsid w:val="00D03F52"/>
    <w:rsid w:val="00D04751"/>
    <w:rsid w:val="00D05148"/>
    <w:rsid w:val="00D05697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0712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46E6"/>
    <w:rsid w:val="00DF54B8"/>
    <w:rsid w:val="00DF6F97"/>
    <w:rsid w:val="00DF7112"/>
    <w:rsid w:val="00DF7E3E"/>
    <w:rsid w:val="00E00B3A"/>
    <w:rsid w:val="00E00DBE"/>
    <w:rsid w:val="00E00F14"/>
    <w:rsid w:val="00E018C9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5848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6E61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27805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5477"/>
    <w:rsid w:val="00F46D08"/>
    <w:rsid w:val="00F47253"/>
    <w:rsid w:val="00F4775A"/>
    <w:rsid w:val="00F47F88"/>
    <w:rsid w:val="00F5074F"/>
    <w:rsid w:val="00F526D6"/>
    <w:rsid w:val="00F52D0B"/>
    <w:rsid w:val="00F531CA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677"/>
    <w:rsid w:val="00F71FDA"/>
    <w:rsid w:val="00F72D33"/>
    <w:rsid w:val="00F760D9"/>
    <w:rsid w:val="00F766DE"/>
    <w:rsid w:val="00F77788"/>
    <w:rsid w:val="00F77A70"/>
    <w:rsid w:val="00F82624"/>
    <w:rsid w:val="00F8316F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398"/>
    <w:rsid w:val="00FC3895"/>
    <w:rsid w:val="00FC3CB7"/>
    <w:rsid w:val="00FC4567"/>
    <w:rsid w:val="00FC6BEF"/>
    <w:rsid w:val="00FC6EEC"/>
    <w:rsid w:val="00FD1F59"/>
    <w:rsid w:val="00FD21B5"/>
    <w:rsid w:val="00FD2673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4</cp:revision>
  <cp:lastPrinted>2024-08-17T22:31:00Z</cp:lastPrinted>
  <dcterms:created xsi:type="dcterms:W3CDTF">2024-10-11T13:07:00Z</dcterms:created>
  <dcterms:modified xsi:type="dcterms:W3CDTF">2024-10-13T00:07:00Z</dcterms:modified>
</cp:coreProperties>
</file>