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6AA9792E" w:rsidR="001F3565" w:rsidRDefault="00AF3C68" w:rsidP="00F96564">
      <w:pPr>
        <w:jc w:val="both"/>
      </w:pPr>
      <w:r>
        <w:t>JANUARY 17, 2024</w:t>
      </w:r>
    </w:p>
    <w:p w14:paraId="19A1C118" w14:textId="77777777" w:rsidR="00A12C6E" w:rsidRDefault="00A12C6E" w:rsidP="00A80A51"/>
    <w:p w14:paraId="07731A1E" w14:textId="090B7EAB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 </w:t>
      </w:r>
      <w:r w:rsidR="00DF46E6">
        <w:t>Chair</w:t>
      </w:r>
      <w:r w:rsidR="00161BFA">
        <w:t xml:space="preserve"> </w:t>
      </w:r>
      <w:r w:rsidR="00AD5BEA">
        <w:t>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AF3C68">
        <w:t>2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1FA79DE3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C972FD">
        <w:t xml:space="preserve">Mike Burleson, </w:t>
      </w:r>
      <w:r w:rsidR="00AD5BEA">
        <w:t xml:space="preserve">Richard Garcia, </w:t>
      </w:r>
      <w:r w:rsidR="002B5AD3">
        <w:t>Albert Ghilarducci</w:t>
      </w:r>
      <w:r w:rsidR="002119DC">
        <w:t>,</w:t>
      </w:r>
      <w:r w:rsidR="00C5355D">
        <w:t xml:space="preserve"> </w:t>
      </w:r>
      <w:r w:rsidR="00AF3C68">
        <w:t xml:space="preserve">and </w:t>
      </w:r>
      <w:r w:rsidR="0015388B">
        <w:t>Vanessa Montemayor</w:t>
      </w:r>
      <w:r w:rsidR="008B2729">
        <w:t xml:space="preserve">. </w:t>
      </w:r>
    </w:p>
    <w:p w14:paraId="712BD8F6" w14:textId="77777777" w:rsidR="002B3EBC" w:rsidRDefault="002B3EBC" w:rsidP="00A80A51"/>
    <w:p w14:paraId="43F2BF5F" w14:textId="4814DF73" w:rsidR="002B3EBC" w:rsidRDefault="002B3EBC" w:rsidP="00A80A51">
      <w:r>
        <w:t>Others in attendance: Regina Houchin, Mario Cervantes</w:t>
      </w:r>
      <w:r w:rsidR="00AF3C68">
        <w:t>.</w:t>
      </w:r>
      <w:r>
        <w:t xml:space="preserve"> Jeff Eklund</w:t>
      </w:r>
      <w:r w:rsidR="00AF3C68">
        <w:t xml:space="preserve"> and Melissa Bergen attended telephonically.</w:t>
      </w:r>
      <w:r>
        <w:t xml:space="preserve"> </w:t>
      </w:r>
    </w:p>
    <w:p w14:paraId="4CAC68CA" w14:textId="77777777" w:rsidR="00AF3C68" w:rsidRDefault="00AF3C68" w:rsidP="00A80A51"/>
    <w:p w14:paraId="72CD3AE8" w14:textId="6D59863A" w:rsidR="00AF3C68" w:rsidRDefault="00045226" w:rsidP="00A80A51">
      <w:r>
        <w:t>Chairman</w:t>
      </w:r>
      <w:r w:rsidR="00AF3C68">
        <w:t xml:space="preserve"> Garcia moved the closed session item to follow District Business.</w:t>
      </w:r>
    </w:p>
    <w:p w14:paraId="139475FB" w14:textId="77777777" w:rsidR="004155A9" w:rsidRDefault="004155A9" w:rsidP="00A80A51"/>
    <w:p w14:paraId="10ABE88F" w14:textId="1E788F0E" w:rsidR="00524435" w:rsidRDefault="00DB4123" w:rsidP="004155A9">
      <w:r>
        <w:t xml:space="preserve">The minutes of the </w:t>
      </w:r>
      <w:r w:rsidR="00AF3C68">
        <w:t>December 20, 2023</w:t>
      </w:r>
      <w:r w:rsidR="00E4173F">
        <w:t>,</w:t>
      </w:r>
      <w:r w:rsidR="004155A9">
        <w:t xml:space="preserve"> </w:t>
      </w:r>
      <w:r>
        <w:t xml:space="preserve">meeting </w:t>
      </w:r>
      <w:r w:rsidR="004155A9">
        <w:t>were read and approved on a motion by</w:t>
      </w:r>
      <w:r w:rsidR="001E036F">
        <w:t xml:space="preserve"> </w:t>
      </w:r>
      <w:r w:rsidR="002B3EBC">
        <w:t>Vanessa Montemayor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AF3C68">
        <w:t xml:space="preserve">Mike </w:t>
      </w:r>
      <w:r w:rsidR="003C547B">
        <w:t>B</w:t>
      </w:r>
      <w:r w:rsidR="00AF3C68">
        <w:t>urleson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End w:id="1"/>
      <w:r w:rsidR="00C343C7">
        <w:t xml:space="preserve">(Ayes </w:t>
      </w:r>
      <w:r w:rsidR="00AF3C68">
        <w:t>4</w:t>
      </w:r>
      <w:r w:rsidR="00C343C7">
        <w:t>- MB,</w:t>
      </w:r>
      <w:r w:rsidR="00751450">
        <w:t xml:space="preserve"> </w:t>
      </w:r>
      <w:r w:rsidR="00B10F21">
        <w:t>A</w:t>
      </w:r>
      <w:r w:rsidR="002F5A83">
        <w:t>G</w:t>
      </w:r>
      <w:r w:rsidR="00AD5BEA">
        <w:t>, RG</w:t>
      </w:r>
      <w:r w:rsidR="002119DC">
        <w:t xml:space="preserve">, </w:t>
      </w:r>
      <w:r w:rsidR="0015388B">
        <w:t>V</w:t>
      </w:r>
      <w:r w:rsidR="00A60A8B">
        <w:t>M</w:t>
      </w:r>
      <w:r w:rsidR="00AF3C68">
        <w:t>; Absent 1</w:t>
      </w:r>
      <w:r w:rsidR="00C343C7">
        <w:t>)</w:t>
      </w:r>
      <w:bookmarkEnd w:id="3"/>
      <w:bookmarkEnd w:id="0"/>
    </w:p>
    <w:p w14:paraId="066E2FCA" w14:textId="77777777" w:rsidR="00AF3C68" w:rsidRDefault="00AF3C68" w:rsidP="004155A9"/>
    <w:p w14:paraId="26BEDDCC" w14:textId="0A9ED657" w:rsidR="00AF3C68" w:rsidRDefault="00AF3C68" w:rsidP="004155A9">
      <w:r>
        <w:t>Board member Samuel Ghilarducci joined the meeting at 5:35 PM.</w:t>
      </w:r>
    </w:p>
    <w:bookmarkEnd w:id="2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570201F5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AF3C68">
        <w:t>January 17, 2024</w:t>
      </w:r>
      <w:r w:rsidR="002B3EBC">
        <w:t>.</w:t>
      </w:r>
      <w:r w:rsidR="00A243FA">
        <w:t xml:space="preserve"> </w:t>
      </w:r>
      <w:r w:rsidR="00AF3C68">
        <w:t>Regina Houchin noted that check #5109 payable to California Rural Water Association was under District Business Item I, if the board would like to pull that check pending approval of membership renewal</w:t>
      </w:r>
      <w:r w:rsidR="008B2729">
        <w:t xml:space="preserve">. </w:t>
      </w:r>
      <w:r>
        <w:t>On a</w:t>
      </w:r>
      <w:r w:rsidRPr="001F47F4">
        <w:t xml:space="preserve"> m</w:t>
      </w:r>
      <w:r>
        <w:t xml:space="preserve">otion by </w:t>
      </w:r>
      <w:r w:rsidR="0015388B">
        <w:t>Vanessa Montemayor</w:t>
      </w:r>
      <w:r>
        <w:t xml:space="preserve">, second by </w:t>
      </w:r>
      <w:r w:rsidR="00AF3C68">
        <w:t xml:space="preserve">Albert </w:t>
      </w:r>
      <w:r w:rsidR="00C5355D">
        <w:t>Ghilarducci</w:t>
      </w:r>
      <w:r>
        <w:t>,</w:t>
      </w:r>
      <w:r w:rsidRPr="00CA0222">
        <w:t xml:space="preserve"> </w:t>
      </w:r>
      <w:r w:rsidRPr="001F47F4">
        <w:t>the following</w:t>
      </w:r>
      <w:r w:rsidR="00B4079B">
        <w:t xml:space="preserve"> </w:t>
      </w:r>
      <w:r w:rsidR="00AF3C68">
        <w:t>including the CRWA renewal</w:t>
      </w:r>
      <w:r w:rsidR="00045226">
        <w:t>,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22310715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AF3C68">
        <w:t>1</w:t>
      </w:r>
      <w:r w:rsidR="003C547B">
        <w:t>4,491.82</w:t>
      </w:r>
      <w:r w:rsidR="00C34D3E">
        <w:t xml:space="preserve"> </w:t>
      </w:r>
      <w:r w:rsidRPr="001F47F4">
        <w:t>Vouchers #</w:t>
      </w:r>
      <w:r w:rsidR="0015388B">
        <w:t>50</w:t>
      </w:r>
      <w:r w:rsidR="00AF3C68">
        <w:t>87-5109</w:t>
      </w:r>
      <w:r w:rsidR="0015388B">
        <w:t xml:space="preserve">      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AF3C68">
        <w:t>1</w:t>
      </w:r>
      <w:r w:rsidR="003C547B">
        <w:t>1,840.62</w:t>
      </w:r>
      <w:r w:rsidR="00C34D3E">
        <w:t xml:space="preserve"> </w:t>
      </w:r>
      <w:r>
        <w:t>Vouchers #</w:t>
      </w:r>
      <w:r w:rsidR="0015388B">
        <w:t>50</w:t>
      </w:r>
      <w:r w:rsidR="00AF3C68">
        <w:t>87-5109</w:t>
      </w:r>
    </w:p>
    <w:p w14:paraId="599A69F0" w14:textId="4095F3ED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AF3C68">
        <w:t>11,212.</w:t>
      </w:r>
      <w:r w:rsidR="003C547B">
        <w:t>06</w:t>
      </w:r>
      <w:r w:rsidR="00B4079B">
        <w:t xml:space="preserve"> </w:t>
      </w:r>
      <w:r w:rsidRPr="001F47F4">
        <w:t>Vouchers #</w:t>
      </w:r>
      <w:r w:rsidR="0015388B">
        <w:t>50</w:t>
      </w:r>
      <w:r w:rsidR="00AF3C68">
        <w:t>87-5109</w:t>
      </w:r>
    </w:p>
    <w:p w14:paraId="13DF0936" w14:textId="2C1D40AD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B4079B">
        <w:t xml:space="preserve"> </w:t>
      </w:r>
      <w:r w:rsidR="001E036F">
        <w:t xml:space="preserve">         .00</w:t>
      </w:r>
      <w:r w:rsidR="002E007F">
        <w:t xml:space="preserve"> </w:t>
      </w:r>
      <w:r>
        <w:t>Vo</w:t>
      </w:r>
      <w:r w:rsidRPr="001F47F4">
        <w:t>uchers #</w:t>
      </w:r>
      <w:r w:rsidR="0015388B">
        <w:t>5</w:t>
      </w:r>
      <w:r w:rsidR="00C5355D">
        <w:t>0</w:t>
      </w:r>
      <w:r w:rsidR="00AF3C68">
        <w:t>87-5109</w:t>
      </w:r>
    </w:p>
    <w:p w14:paraId="6E711B1B" w14:textId="150CBE3C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F874FA">
        <w:t xml:space="preserve"> </w:t>
      </w:r>
      <w:r w:rsidR="00AF3C68">
        <w:t xml:space="preserve">   278.77</w:t>
      </w:r>
      <w:r w:rsidR="002119DC">
        <w:t xml:space="preserve"> </w:t>
      </w:r>
      <w:r>
        <w:t>Vouchers #</w:t>
      </w:r>
      <w:r w:rsidR="0015388B">
        <w:t>50</w:t>
      </w:r>
      <w:r w:rsidR="00AF3C68">
        <w:t>87-5109</w:t>
      </w:r>
    </w:p>
    <w:p w14:paraId="0429C762" w14:textId="67AA8261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2119DC">
        <w:t>2</w:t>
      </w:r>
      <w:r w:rsidR="002B3EBC">
        <w:t>8.</w:t>
      </w:r>
      <w:r w:rsidR="00AF3C68">
        <w:t>70</w:t>
      </w:r>
      <w:r w:rsidR="00C5355D">
        <w:t xml:space="preserve">) </w:t>
      </w:r>
      <w:r w:rsidRPr="001F47F4">
        <w:t>to be paid with Payroll Returns</w:t>
      </w:r>
    </w:p>
    <w:p w14:paraId="51D2B5B8" w14:textId="77777777" w:rsidR="004155A9" w:rsidRDefault="004155A9" w:rsidP="004155A9"/>
    <w:p w14:paraId="52C608FF" w14:textId="74BE565E" w:rsidR="0084035B" w:rsidRDefault="004155A9" w:rsidP="00777E37">
      <w:r w:rsidRPr="001F47F4">
        <w:t>for a cash disbursement total o</w:t>
      </w:r>
      <w:r>
        <w:t xml:space="preserve">f </w:t>
      </w:r>
      <w:r w:rsidR="00E25008">
        <w:t>$</w:t>
      </w:r>
      <w:bookmarkStart w:id="4" w:name="_Hlk145774802"/>
      <w:r w:rsidR="00AF3C68">
        <w:t>37,794.57</w:t>
      </w:r>
      <w:r w:rsidR="001E036F">
        <w:t xml:space="preserve">. Carried. </w:t>
      </w:r>
      <w:bookmarkStart w:id="5" w:name="_Hlk150605042"/>
      <w:r w:rsidR="001E036F">
        <w:t xml:space="preserve">(Ayes </w:t>
      </w:r>
      <w:r w:rsidR="00113797">
        <w:t>5</w:t>
      </w:r>
      <w:r w:rsidR="001E036F">
        <w:t xml:space="preserve">- MB, AG, RG, </w:t>
      </w:r>
      <w:r w:rsidR="0015388B">
        <w:t>VM</w:t>
      </w:r>
      <w:r w:rsidR="00113797">
        <w:t xml:space="preserve">, </w:t>
      </w:r>
      <w:r w:rsidR="0015388B">
        <w:t>SG</w:t>
      </w:r>
      <w:r w:rsidR="001E036F">
        <w:t>)</w:t>
      </w:r>
    </w:p>
    <w:bookmarkEnd w:id="4"/>
    <w:bookmarkEnd w:id="5"/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12BCA8B3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</w:t>
      </w:r>
      <w:r w:rsidR="008B2729">
        <w:t xml:space="preserve">. </w:t>
      </w:r>
      <w:r w:rsidR="00285487">
        <w:t>32</w:t>
      </w:r>
      <w:r>
        <w:t xml:space="preserve"> </w:t>
      </w:r>
      <w:r w:rsidR="0050304C">
        <w:t>c</w:t>
      </w:r>
      <w:r w:rsidR="004728DA">
        <w:t>ustomer accounts over 90 day</w:t>
      </w:r>
      <w:r w:rsidR="00AE4CCA">
        <w:t>s totaled $</w:t>
      </w:r>
      <w:r w:rsidR="008D5DEC">
        <w:t>1</w:t>
      </w:r>
      <w:r w:rsidR="00285487">
        <w:t>4,284.14</w:t>
      </w:r>
      <w:r w:rsidR="00045226">
        <w:t xml:space="preserve">. </w:t>
      </w:r>
      <w:r w:rsidR="004241FC">
        <w:t>Required notifications have been sent and disconnection notifications delivered.</w:t>
      </w:r>
      <w:r w:rsidR="00113797">
        <w:t xml:space="preserve"> </w:t>
      </w:r>
    </w:p>
    <w:p w14:paraId="3B4C2F6C" w14:textId="77777777" w:rsidR="006B2B53" w:rsidRPr="003224B2" w:rsidRDefault="006B2B53" w:rsidP="006B2B53"/>
    <w:p w14:paraId="0C1A9C59" w14:textId="77777777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056F635F" w14:textId="285523B1" w:rsidR="000F3C64" w:rsidRDefault="005F1FAB" w:rsidP="00B2152E">
      <w:r>
        <w:t>Notice of Public Hearing regarding the Draft Environmental Impact Report for the Carbon Terravault I Project</w:t>
      </w:r>
      <w:r w:rsidR="008B2729">
        <w:t xml:space="preserve">. </w:t>
      </w:r>
      <w:r>
        <w:t>Richard briefly explained the process</w:t>
      </w:r>
      <w:r w:rsidR="008B2729">
        <w:t xml:space="preserve">. </w:t>
      </w:r>
      <w:r>
        <w:t xml:space="preserve">A workshop will be held on January </w:t>
      </w:r>
      <w:r w:rsidR="004D0D4A">
        <w:t xml:space="preserve">30, </w:t>
      </w:r>
      <w:r>
        <w:t xml:space="preserve">2024, at 6:00 PM in Taft and </w:t>
      </w:r>
      <w:r w:rsidR="004D0D4A">
        <w:t>another</w:t>
      </w:r>
      <w:r>
        <w:t xml:space="preserve"> on January 31</w:t>
      </w:r>
      <w:r w:rsidRPr="005F1FAB">
        <w:rPr>
          <w:vertAlign w:val="superscript"/>
        </w:rPr>
        <w:t>st</w:t>
      </w:r>
      <w:r>
        <w:t xml:space="preserve"> at 6:00 PM in Buttonwillow</w:t>
      </w:r>
      <w:r w:rsidR="008B2729">
        <w:t xml:space="preserve">. </w:t>
      </w:r>
      <w:r w:rsidR="004D0D4A">
        <w:t>Another workshop will be held prior to the EPA Hearing</w:t>
      </w:r>
      <w:r>
        <w:t xml:space="preserve"> on February 28</w:t>
      </w:r>
      <w:r w:rsidRPr="005F1FAB">
        <w:rPr>
          <w:vertAlign w:val="superscript"/>
        </w:rPr>
        <w:t>th</w:t>
      </w:r>
      <w:r>
        <w:t xml:space="preserve"> at the Buttonwillow Recreation &amp; Park District</w:t>
      </w:r>
      <w:r w:rsidR="008B2729">
        <w:t xml:space="preserve">. </w:t>
      </w:r>
      <w:r>
        <w:t>Regina has more information for anyone interested</w:t>
      </w:r>
      <w:r w:rsidR="008B2729">
        <w:t xml:space="preserve">. </w:t>
      </w:r>
    </w:p>
    <w:p w14:paraId="72D07E80" w14:textId="77777777" w:rsidR="004241FC" w:rsidRPr="00F0357F" w:rsidRDefault="004241FC" w:rsidP="00D9645E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1930F70A" w14:textId="36C06625" w:rsidR="000A2525" w:rsidRDefault="00BA4E92" w:rsidP="00A80A51">
      <w:r>
        <w:t>No Public Time</w:t>
      </w:r>
    </w:p>
    <w:p w14:paraId="4A59AE69" w14:textId="77777777" w:rsidR="00BA4E92" w:rsidRDefault="00BA4E92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53137008" w14:textId="2FD7B663" w:rsidR="008D5DEC" w:rsidRDefault="00661B68" w:rsidP="00A80A51">
      <w:r>
        <w:t>M</w:t>
      </w:r>
      <w:r w:rsidR="0050304C">
        <w:t xml:space="preserve">ario presented his </w:t>
      </w:r>
      <w:r w:rsidR="00B2152E">
        <w:t>December/January</w:t>
      </w:r>
      <w:r w:rsidR="0050304C">
        <w:t xml:space="preserve"> operators repo</w:t>
      </w:r>
      <w:r w:rsidR="008031F0">
        <w:t>rt</w:t>
      </w:r>
      <w:r w:rsidR="008B2729">
        <w:t xml:space="preserve">. </w:t>
      </w:r>
      <w:r w:rsidR="00B2152E">
        <w:t>Mario had multiple callouts to turn water off for customer repairs</w:t>
      </w:r>
      <w:r w:rsidR="008B2729">
        <w:t xml:space="preserve">. </w:t>
      </w:r>
      <w:r w:rsidR="00B2152E">
        <w:t xml:space="preserve">He reported he had problems clearing the sewer main at the canal </w:t>
      </w:r>
      <w:r w:rsidR="004D0D4A">
        <w:t>crossing at the end of Meadow</w:t>
      </w:r>
      <w:r w:rsidR="00045226">
        <w:t xml:space="preserve">. </w:t>
      </w:r>
      <w:r w:rsidR="00B2152E">
        <w:t xml:space="preserve">He indicated a sag </w:t>
      </w:r>
      <w:r w:rsidR="00D44790">
        <w:t>in the main</w:t>
      </w:r>
      <w:r w:rsidR="00B2152E">
        <w:t xml:space="preserve"> prevented a clear video of the line in that area</w:t>
      </w:r>
      <w:r w:rsidR="008B2729">
        <w:t xml:space="preserve">. </w:t>
      </w:r>
      <w:r w:rsidR="00B2152E">
        <w:t>This is a n</w:t>
      </w:r>
      <w:r w:rsidR="005F1FAB">
        <w:t xml:space="preserve">ewer section of the sewer mainline. </w:t>
      </w:r>
      <w:r w:rsidR="00B2152E">
        <w:t>Continues to have issues at the WWTP requiring daily monitoring</w:t>
      </w:r>
      <w:r w:rsidR="008B2729">
        <w:t xml:space="preserve">. </w:t>
      </w:r>
      <w:r w:rsidR="00B2152E">
        <w:lastRenderedPageBreak/>
        <w:t>Notification of power outage at the WWTP required the use of the generator for most of the day</w:t>
      </w:r>
      <w:r w:rsidR="008B2729">
        <w:t xml:space="preserve">. </w:t>
      </w:r>
      <w:r w:rsidR="00B2152E">
        <w:t>Mario reported a problem with the backhoe registering high RPM’s. A new injector pump would be $5,800.00 and a rebuilt one $1,800.00</w:t>
      </w:r>
      <w:r w:rsidR="008B2729">
        <w:t xml:space="preserve">. </w:t>
      </w:r>
      <w:r w:rsidR="00B2152E">
        <w:t xml:space="preserve">It was decided to </w:t>
      </w:r>
      <w:r w:rsidR="005865B2">
        <w:t>fix the backhoe using a rebuilt injector pump</w:t>
      </w:r>
      <w:r w:rsidR="008B2729">
        <w:t xml:space="preserve">. </w:t>
      </w:r>
    </w:p>
    <w:p w14:paraId="0327D850" w14:textId="77777777" w:rsidR="008D5DEC" w:rsidRDefault="008D5DEC" w:rsidP="00A80A51"/>
    <w:p w14:paraId="29227182" w14:textId="5AA64040" w:rsidR="008D5DEC" w:rsidRDefault="008D5DEC" w:rsidP="00A80A51">
      <w:r>
        <w:t>Jeff</w:t>
      </w:r>
      <w:r w:rsidR="005865B2">
        <w:t xml:space="preserve"> Eklund, P &amp; P,</w:t>
      </w:r>
      <w:r>
        <w:t xml:space="preserve"> provided update</w:t>
      </w:r>
      <w:r w:rsidR="00EC4845">
        <w:t>s</w:t>
      </w:r>
      <w:r>
        <w:t xml:space="preserve"> on projects:</w:t>
      </w:r>
    </w:p>
    <w:p w14:paraId="48491B7B" w14:textId="2C38B0F7" w:rsidR="008D5DEC" w:rsidRDefault="008D5DEC" w:rsidP="00300E42">
      <w:pPr>
        <w:pStyle w:val="ListParagraph"/>
        <w:numPr>
          <w:ilvl w:val="0"/>
          <w:numId w:val="29"/>
        </w:numPr>
      </w:pPr>
      <w:r>
        <w:t>Sewer Main In</w:t>
      </w:r>
      <w:r w:rsidR="00300E42">
        <w:t xml:space="preserve">spection Project – </w:t>
      </w:r>
      <w:r w:rsidR="005865B2">
        <w:t>National Plant Services completed the sewer mains as accessible</w:t>
      </w:r>
      <w:r w:rsidR="008B2729">
        <w:t xml:space="preserve">. </w:t>
      </w:r>
      <w:r w:rsidR="005865B2">
        <w:t>Sag at canal prevented inspection north of the canal</w:t>
      </w:r>
      <w:r w:rsidR="008B2729">
        <w:t xml:space="preserve">. </w:t>
      </w:r>
      <w:r w:rsidR="005865B2">
        <w:t>P &amp; P prepared the draft PER and will add the final inspection details to be presented at the February Board meeting.</w:t>
      </w:r>
    </w:p>
    <w:p w14:paraId="32193C75" w14:textId="77777777" w:rsidR="00A60A8B" w:rsidRDefault="00A60A8B" w:rsidP="00300E42"/>
    <w:p w14:paraId="380053DA" w14:textId="42B8BBB8" w:rsidR="00F90638" w:rsidRDefault="00967468" w:rsidP="00C33690">
      <w:pPr>
        <w:pStyle w:val="ListParagraph"/>
        <w:numPr>
          <w:ilvl w:val="0"/>
          <w:numId w:val="29"/>
        </w:numPr>
      </w:pPr>
      <w:r>
        <w:t xml:space="preserve">WWTP Engineering – </w:t>
      </w:r>
      <w:r w:rsidR="005865B2">
        <w:t xml:space="preserve">Melissa Bergen reported that the </w:t>
      </w:r>
      <w:r w:rsidR="005F1FAB">
        <w:t>work plan</w:t>
      </w:r>
      <w:r w:rsidR="005865B2">
        <w:t xml:space="preserve"> has been submitted and </w:t>
      </w:r>
      <w:r w:rsidR="005F1FAB">
        <w:t>is</w:t>
      </w:r>
      <w:r w:rsidR="005865B2">
        <w:t xml:space="preserve"> waiting for state comments and approval. P &amp; P met with Cedric Irving, DFA Environmental Review, going over CEQA addendum requirements</w:t>
      </w:r>
      <w:r w:rsidR="008B2729">
        <w:t xml:space="preserve">. </w:t>
      </w:r>
      <w:r w:rsidR="005865B2">
        <w:t>Set meeting with Tom Dodson to complete the changes. Data has been received from Regina and Mario to update the PER, which will be presented at the February Meeting.</w:t>
      </w:r>
    </w:p>
    <w:p w14:paraId="242848A9" w14:textId="77777777" w:rsidR="005865B2" w:rsidRDefault="005865B2" w:rsidP="005865B2"/>
    <w:p w14:paraId="7B8AC01E" w14:textId="3914FB89" w:rsidR="003E4143" w:rsidRDefault="005865B2" w:rsidP="003E4143">
      <w:pPr>
        <w:pStyle w:val="ListParagraph"/>
        <w:numPr>
          <w:ilvl w:val="0"/>
          <w:numId w:val="29"/>
        </w:numPr>
      </w:pPr>
      <w:r>
        <w:t xml:space="preserve">Jeff presented a quote from Tiger Tanks for the </w:t>
      </w:r>
      <w:r w:rsidR="003E4143">
        <w:t>Hydropneumatics</w:t>
      </w:r>
      <w:r>
        <w:t xml:space="preserve"> Tank</w:t>
      </w:r>
      <w:r w:rsidR="008B2729">
        <w:t xml:space="preserve">. </w:t>
      </w:r>
      <w:r w:rsidR="003E4143">
        <w:t xml:space="preserve">Additional costs were recommended to complete the project. </w:t>
      </w:r>
      <w:r>
        <w:t>Afte</w:t>
      </w:r>
      <w:r w:rsidR="003E4143">
        <w:t>r</w:t>
      </w:r>
      <w:r>
        <w:t xml:space="preserve"> </w:t>
      </w:r>
      <w:r w:rsidR="003E4143">
        <w:t>review</w:t>
      </w:r>
      <w:r>
        <w:t>, a motion was made by Vanessa Montemayor, second by Samuel Ghilarducci to proceed with the purchase o</w:t>
      </w:r>
      <w:r w:rsidR="003E4143">
        <w:t>f the Hydropneumatic Tank from Tiger Tanks in the amount of $73,300.00</w:t>
      </w:r>
      <w:r w:rsidR="008B2729">
        <w:t xml:space="preserve">. </w:t>
      </w:r>
      <w:r w:rsidR="003E4143">
        <w:t>Carried</w:t>
      </w:r>
      <w:r w:rsidR="008B2729">
        <w:t xml:space="preserve">. </w:t>
      </w:r>
      <w:r w:rsidR="003E4143">
        <w:t xml:space="preserve">(Ayes 5- MB, AG, RG, VM, </w:t>
      </w:r>
      <w:r w:rsidR="005F1FAB">
        <w:t>SG) The</w:t>
      </w:r>
      <w:r w:rsidR="003E4143">
        <w:t xml:space="preserve"> </w:t>
      </w:r>
      <w:r w:rsidR="00D44790">
        <w:t xml:space="preserve">bid ready </w:t>
      </w:r>
      <w:r w:rsidR="003E4143">
        <w:t xml:space="preserve">construction plans will be </w:t>
      </w:r>
      <w:r w:rsidR="00D44790">
        <w:t>completed</w:t>
      </w:r>
      <w:r w:rsidR="003E4143">
        <w:t xml:space="preserve"> by the end of summer</w:t>
      </w:r>
      <w:r w:rsidR="008B2729">
        <w:t xml:space="preserve">. </w:t>
      </w:r>
    </w:p>
    <w:p w14:paraId="718DD6C7" w14:textId="77777777" w:rsidR="00F90638" w:rsidRDefault="00F90638" w:rsidP="003E4143"/>
    <w:p w14:paraId="0F62A91A" w14:textId="5BC3B2ED" w:rsidR="006A13C0" w:rsidRDefault="00967468" w:rsidP="00105AEA">
      <w:pPr>
        <w:pStyle w:val="ListParagraph"/>
        <w:numPr>
          <w:ilvl w:val="0"/>
          <w:numId w:val="29"/>
        </w:numPr>
      </w:pPr>
      <w:r>
        <w:t xml:space="preserve">CRC EHO-SEP – </w:t>
      </w:r>
      <w:r w:rsidR="00D923C5">
        <w:t xml:space="preserve">Richard </w:t>
      </w:r>
      <w:r w:rsidR="003E4143">
        <w:t>Garcia received an email from Juan Campos of CRC</w:t>
      </w:r>
      <w:r w:rsidR="008B2729">
        <w:t xml:space="preserve">. </w:t>
      </w:r>
      <w:r w:rsidR="003E4143">
        <w:t>CRC and EPA indicate that the work will start this quarter</w:t>
      </w:r>
      <w:r w:rsidR="008B2729">
        <w:t xml:space="preserve">. </w:t>
      </w:r>
      <w:r w:rsidR="003E4143">
        <w:t>They are currently working on obtaining Air Permits</w:t>
      </w:r>
      <w:r w:rsidR="008B2729">
        <w:t xml:space="preserve">. </w:t>
      </w:r>
    </w:p>
    <w:p w14:paraId="5F0ECFBD" w14:textId="77777777" w:rsidR="003E4143" w:rsidRDefault="003E4143" w:rsidP="003E4143">
      <w:pPr>
        <w:pStyle w:val="ListParagraph"/>
      </w:pPr>
    </w:p>
    <w:p w14:paraId="15685843" w14:textId="2C4F694D" w:rsidR="003E4143" w:rsidRDefault="003E4143" w:rsidP="00105AEA">
      <w:pPr>
        <w:pStyle w:val="ListParagraph"/>
        <w:numPr>
          <w:ilvl w:val="0"/>
          <w:numId w:val="29"/>
        </w:numPr>
      </w:pPr>
      <w:r>
        <w:t xml:space="preserve">AVANTUS SOLAR </w:t>
      </w:r>
      <w:r w:rsidR="008C37A5">
        <w:t>PROJECT – Their basemap was received and the CAD maps overlayed to confirm no conflicts were present regarding the new WWTP location</w:t>
      </w:r>
      <w:r w:rsidR="008B2729">
        <w:t xml:space="preserve">. </w:t>
      </w:r>
      <w:r w:rsidR="008C37A5">
        <w:t>The layout was added to the site plan</w:t>
      </w:r>
      <w:r w:rsidR="008B2729">
        <w:t xml:space="preserve">. </w:t>
      </w:r>
      <w:r w:rsidR="008C37A5">
        <w:t>Avantus has not sent the draft easement agreement for review and approval.</w:t>
      </w:r>
    </w:p>
    <w:p w14:paraId="2C609D7D" w14:textId="01C4CC50" w:rsidR="00967468" w:rsidRDefault="00967468" w:rsidP="00967468"/>
    <w:p w14:paraId="26FDBF63" w14:textId="4FA8E290" w:rsidR="00E3073A" w:rsidRDefault="008C37A5" w:rsidP="00105AEA">
      <w:r>
        <w:t>The district has not received any information regarding the Community Development Block Grant Submittal</w:t>
      </w:r>
      <w:r w:rsidR="008B2729">
        <w:t xml:space="preserve">. </w:t>
      </w:r>
    </w:p>
    <w:p w14:paraId="7BD80F2D" w14:textId="77777777" w:rsidR="00105AEA" w:rsidRDefault="00105AEA" w:rsidP="00105AEA"/>
    <w:p w14:paraId="51A8AF6A" w14:textId="27B88755" w:rsidR="00105AEA" w:rsidRDefault="008C37A5" w:rsidP="00105AEA">
      <w:r>
        <w:t>Regina presented the request for nominations to fill the two Independent Special District representative positions and one alternate position on the Kern Local Agency Formation Commission (LAFCo)</w:t>
      </w:r>
      <w:r w:rsidR="008B2729">
        <w:t xml:space="preserve">. </w:t>
      </w:r>
      <w:r>
        <w:t>The</w:t>
      </w:r>
      <w:r w:rsidR="00D44790">
        <w:t>re were no nominations made by the board.</w:t>
      </w:r>
    </w:p>
    <w:p w14:paraId="54E3D0D7" w14:textId="77777777" w:rsidR="008C37A5" w:rsidRDefault="008C37A5" w:rsidP="00105AEA"/>
    <w:p w14:paraId="3478BC16" w14:textId="6FB396FA" w:rsidR="008C37A5" w:rsidRDefault="008C37A5" w:rsidP="00105AEA">
      <w:r>
        <w:t>Membership in the California Rural Water Association was approved with the accounts payable in the amount of $631.00.</w:t>
      </w:r>
    </w:p>
    <w:p w14:paraId="339CE7DE" w14:textId="77777777" w:rsidR="00192294" w:rsidRDefault="00192294" w:rsidP="00105AEA"/>
    <w:p w14:paraId="04A1652B" w14:textId="401537D2" w:rsidR="00192294" w:rsidRDefault="00192294" w:rsidP="00105AEA">
      <w:r>
        <w:t>Chairman Garcia adjourned to Closed Session at 6:05 to discuss correspondence received from Legal Counsel regarding Anderson v. Buttonwillow County Water District.</w:t>
      </w:r>
    </w:p>
    <w:p w14:paraId="10B4C702" w14:textId="77777777" w:rsidR="00192294" w:rsidRDefault="00192294" w:rsidP="00105AEA"/>
    <w:p w14:paraId="6E017505" w14:textId="069E220C" w:rsidR="00192294" w:rsidRDefault="00192294" w:rsidP="00105AEA">
      <w:r>
        <w:t>Open Session resumed at 6:12 PM with no action taken.</w:t>
      </w:r>
    </w:p>
    <w:p w14:paraId="29058E1C" w14:textId="42733AD9" w:rsidR="009369A3" w:rsidRDefault="009369A3" w:rsidP="008D69EE"/>
    <w:p w14:paraId="5642D2B2" w14:textId="38AD276B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415F50FA" w14:textId="77777777" w:rsidR="00321D93" w:rsidRDefault="00321D93" w:rsidP="00C4383B"/>
    <w:p w14:paraId="24E599B8" w14:textId="6B5ED7E6" w:rsidR="002971C3" w:rsidRDefault="00A9432A" w:rsidP="002A4E1F">
      <w:pPr>
        <w:pStyle w:val="BodyText"/>
      </w:pPr>
      <w:r w:rsidRPr="00F10C1D">
        <w:rPr>
          <w:u w:val="single"/>
        </w:rPr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8C37A5">
        <w:t>Nothing</w:t>
      </w:r>
    </w:p>
    <w:p w14:paraId="191D68DB" w14:textId="77777777" w:rsidR="006B4784" w:rsidRDefault="006B4784" w:rsidP="00B81D69">
      <w:pPr>
        <w:pStyle w:val="BodyText"/>
      </w:pPr>
    </w:p>
    <w:p w14:paraId="23ACE4D7" w14:textId="4A5C6A04" w:rsidR="00032192" w:rsidRDefault="0001775A" w:rsidP="00EC4845">
      <w:pPr>
        <w:pStyle w:val="BodyText"/>
        <w:tabs>
          <w:tab w:val="center" w:pos="4968"/>
        </w:tabs>
      </w:pPr>
      <w:r w:rsidRPr="007B4E57">
        <w:rPr>
          <w:u w:val="single"/>
        </w:rPr>
        <w:t>Chairman</w:t>
      </w:r>
      <w:r w:rsidR="002A4E1F">
        <w:t xml:space="preserve"> –</w:t>
      </w:r>
      <w:r w:rsidR="004241FC">
        <w:t xml:space="preserve"> </w:t>
      </w:r>
      <w:r w:rsidR="005F1FAB">
        <w:t>Richard</w:t>
      </w:r>
      <w:r w:rsidR="008C37A5">
        <w:t xml:space="preserve"> suggested the district consider moving forward with the removal of Well #3, at district expense, while the team is on site to remove well #1</w:t>
      </w:r>
      <w:r w:rsidR="008B2729">
        <w:t xml:space="preserve">. </w:t>
      </w:r>
      <w:r w:rsidR="008C37A5">
        <w:t xml:space="preserve">Coordination will be </w:t>
      </w:r>
      <w:r w:rsidR="008B2729">
        <w:t>needed.</w:t>
      </w:r>
      <w:r w:rsidR="008C37A5">
        <w:t xml:space="preserve">  </w:t>
      </w:r>
      <w:r w:rsidR="00EC4845">
        <w:tab/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542A386" w14:textId="038C8095" w:rsidR="00BF7F75" w:rsidRDefault="002A4E1F" w:rsidP="00BF7F75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E3073A">
        <w:t>Nothing</w:t>
      </w:r>
    </w:p>
    <w:p w14:paraId="5E5DFDB7" w14:textId="77777777" w:rsidR="00BF7F75" w:rsidRDefault="00BF7F75" w:rsidP="00BF7F75">
      <w:pPr>
        <w:pStyle w:val="BodyText"/>
      </w:pPr>
    </w:p>
    <w:p w14:paraId="16ABC625" w14:textId="425A7322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5F1FAB">
        <w:t>6:20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5F1FAB">
        <w:t>February 21</w:t>
      </w:r>
      <w:r w:rsidR="004241FC">
        <w:t>, 2024</w:t>
      </w:r>
      <w:r w:rsidR="003A5D2F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342D"/>
    <w:multiLevelType w:val="hybridMultilevel"/>
    <w:tmpl w:val="22A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2"/>
  </w:num>
  <w:num w:numId="2" w16cid:durableId="443041933">
    <w:abstractNumId w:val="17"/>
  </w:num>
  <w:num w:numId="3" w16cid:durableId="695081802">
    <w:abstractNumId w:val="24"/>
  </w:num>
  <w:num w:numId="4" w16cid:durableId="2035230715">
    <w:abstractNumId w:val="22"/>
  </w:num>
  <w:num w:numId="5" w16cid:durableId="1503276425">
    <w:abstractNumId w:val="15"/>
  </w:num>
  <w:num w:numId="6" w16cid:durableId="1503928920">
    <w:abstractNumId w:val="19"/>
  </w:num>
  <w:num w:numId="7" w16cid:durableId="1845393749">
    <w:abstractNumId w:val="1"/>
  </w:num>
  <w:num w:numId="8" w16cid:durableId="801769760">
    <w:abstractNumId w:val="9"/>
  </w:num>
  <w:num w:numId="9" w16cid:durableId="1609921145">
    <w:abstractNumId w:val="28"/>
  </w:num>
  <w:num w:numId="10" w16cid:durableId="284316429">
    <w:abstractNumId w:val="23"/>
  </w:num>
  <w:num w:numId="11" w16cid:durableId="1380738562">
    <w:abstractNumId w:val="4"/>
  </w:num>
  <w:num w:numId="12" w16cid:durableId="300156828">
    <w:abstractNumId w:val="11"/>
  </w:num>
  <w:num w:numId="13" w16cid:durableId="121387436">
    <w:abstractNumId w:val="7"/>
  </w:num>
  <w:num w:numId="14" w16cid:durableId="2034958823">
    <w:abstractNumId w:val="8"/>
  </w:num>
  <w:num w:numId="15" w16cid:durableId="841089068">
    <w:abstractNumId w:val="16"/>
  </w:num>
  <w:num w:numId="16" w16cid:durableId="1974483841">
    <w:abstractNumId w:val="10"/>
  </w:num>
  <w:num w:numId="17" w16cid:durableId="446193127">
    <w:abstractNumId w:val="29"/>
  </w:num>
  <w:num w:numId="18" w16cid:durableId="117768790">
    <w:abstractNumId w:val="6"/>
  </w:num>
  <w:num w:numId="19" w16cid:durableId="1032725980">
    <w:abstractNumId w:val="26"/>
  </w:num>
  <w:num w:numId="20" w16cid:durableId="1196234340">
    <w:abstractNumId w:val="25"/>
  </w:num>
  <w:num w:numId="21" w16cid:durableId="376248231">
    <w:abstractNumId w:val="18"/>
  </w:num>
  <w:num w:numId="22" w16cid:durableId="151608705">
    <w:abstractNumId w:val="5"/>
  </w:num>
  <w:num w:numId="23" w16cid:durableId="1160774153">
    <w:abstractNumId w:val="21"/>
  </w:num>
  <w:num w:numId="24" w16cid:durableId="2122609419">
    <w:abstractNumId w:val="13"/>
  </w:num>
  <w:num w:numId="25" w16cid:durableId="1402022221">
    <w:abstractNumId w:val="14"/>
  </w:num>
  <w:num w:numId="26" w16cid:durableId="1875145979">
    <w:abstractNumId w:val="3"/>
  </w:num>
  <w:num w:numId="27" w16cid:durableId="356347924">
    <w:abstractNumId w:val="0"/>
  </w:num>
  <w:num w:numId="28" w16cid:durableId="2122256930">
    <w:abstractNumId w:val="27"/>
  </w:num>
  <w:num w:numId="29" w16cid:durableId="220560012">
    <w:abstractNumId w:val="2"/>
  </w:num>
  <w:num w:numId="30" w16cid:durableId="8878853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3478"/>
    <w:rsid w:val="00013741"/>
    <w:rsid w:val="000140EF"/>
    <w:rsid w:val="000165DB"/>
    <w:rsid w:val="0001775A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180E"/>
    <w:rsid w:val="00041BCE"/>
    <w:rsid w:val="00041DCB"/>
    <w:rsid w:val="00043ACF"/>
    <w:rsid w:val="00044006"/>
    <w:rsid w:val="00044226"/>
    <w:rsid w:val="000445B7"/>
    <w:rsid w:val="00045226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57E3"/>
    <w:rsid w:val="000665FC"/>
    <w:rsid w:val="000678E8"/>
    <w:rsid w:val="00067AB2"/>
    <w:rsid w:val="00067F7D"/>
    <w:rsid w:val="00070A63"/>
    <w:rsid w:val="00072641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B21"/>
    <w:rsid w:val="00216534"/>
    <w:rsid w:val="00217B78"/>
    <w:rsid w:val="00220242"/>
    <w:rsid w:val="002224E7"/>
    <w:rsid w:val="00222951"/>
    <w:rsid w:val="002229BC"/>
    <w:rsid w:val="002239FF"/>
    <w:rsid w:val="00223C97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7E14"/>
    <w:rsid w:val="002F0B59"/>
    <w:rsid w:val="002F414F"/>
    <w:rsid w:val="002F43FD"/>
    <w:rsid w:val="002F4835"/>
    <w:rsid w:val="002F4D1E"/>
    <w:rsid w:val="002F5A83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40E4"/>
    <w:rsid w:val="00316549"/>
    <w:rsid w:val="00316B6F"/>
    <w:rsid w:val="00317151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543"/>
    <w:rsid w:val="005808A5"/>
    <w:rsid w:val="0058244D"/>
    <w:rsid w:val="00583FEF"/>
    <w:rsid w:val="005846E2"/>
    <w:rsid w:val="00584E23"/>
    <w:rsid w:val="005865B2"/>
    <w:rsid w:val="0058742C"/>
    <w:rsid w:val="00590683"/>
    <w:rsid w:val="005930F1"/>
    <w:rsid w:val="00593744"/>
    <w:rsid w:val="00593F9F"/>
    <w:rsid w:val="00595C1D"/>
    <w:rsid w:val="0059616D"/>
    <w:rsid w:val="00596882"/>
    <w:rsid w:val="005A118A"/>
    <w:rsid w:val="005A3171"/>
    <w:rsid w:val="005A493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32DE"/>
    <w:rsid w:val="006238F1"/>
    <w:rsid w:val="00623E62"/>
    <w:rsid w:val="0062460B"/>
    <w:rsid w:val="00625301"/>
    <w:rsid w:val="00633A68"/>
    <w:rsid w:val="006346A9"/>
    <w:rsid w:val="0063482E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B0"/>
    <w:rsid w:val="00651B20"/>
    <w:rsid w:val="00651FB3"/>
    <w:rsid w:val="00652F6D"/>
    <w:rsid w:val="00653E46"/>
    <w:rsid w:val="00653FA6"/>
    <w:rsid w:val="00654DB5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C48"/>
    <w:rsid w:val="006D197F"/>
    <w:rsid w:val="006D27E0"/>
    <w:rsid w:val="006D3369"/>
    <w:rsid w:val="006D37A1"/>
    <w:rsid w:val="006D661B"/>
    <w:rsid w:val="006E230F"/>
    <w:rsid w:val="006E2AD1"/>
    <w:rsid w:val="006E3FC6"/>
    <w:rsid w:val="006E4235"/>
    <w:rsid w:val="006E5269"/>
    <w:rsid w:val="006E6980"/>
    <w:rsid w:val="006F0526"/>
    <w:rsid w:val="006F11BC"/>
    <w:rsid w:val="006F190E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AB4"/>
    <w:rsid w:val="00751450"/>
    <w:rsid w:val="00751A93"/>
    <w:rsid w:val="00751CAE"/>
    <w:rsid w:val="00753974"/>
    <w:rsid w:val="00757E07"/>
    <w:rsid w:val="00762EC0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8002A7"/>
    <w:rsid w:val="00801B26"/>
    <w:rsid w:val="00801D03"/>
    <w:rsid w:val="008031F0"/>
    <w:rsid w:val="008037B4"/>
    <w:rsid w:val="00804AF6"/>
    <w:rsid w:val="00810560"/>
    <w:rsid w:val="008108C2"/>
    <w:rsid w:val="00811FBE"/>
    <w:rsid w:val="00813B8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81374"/>
    <w:rsid w:val="00983D30"/>
    <w:rsid w:val="00984266"/>
    <w:rsid w:val="00984602"/>
    <w:rsid w:val="00985C97"/>
    <w:rsid w:val="0098606D"/>
    <w:rsid w:val="00986579"/>
    <w:rsid w:val="00986C40"/>
    <w:rsid w:val="00986FAE"/>
    <w:rsid w:val="00993BB0"/>
    <w:rsid w:val="009947AF"/>
    <w:rsid w:val="00994D61"/>
    <w:rsid w:val="00997278"/>
    <w:rsid w:val="00997ADE"/>
    <w:rsid w:val="00997E70"/>
    <w:rsid w:val="009A1039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AE9"/>
    <w:rsid w:val="00A46295"/>
    <w:rsid w:val="00A5104C"/>
    <w:rsid w:val="00A5128F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D69"/>
    <w:rsid w:val="00B85045"/>
    <w:rsid w:val="00B86913"/>
    <w:rsid w:val="00B91DF5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4B0"/>
    <w:rsid w:val="00D03F52"/>
    <w:rsid w:val="00D04751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46E6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6D08"/>
    <w:rsid w:val="00F47253"/>
    <w:rsid w:val="00F4775A"/>
    <w:rsid w:val="00F47F88"/>
    <w:rsid w:val="00F5074F"/>
    <w:rsid w:val="00F52D0B"/>
    <w:rsid w:val="00F5488F"/>
    <w:rsid w:val="00F5526B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FDA"/>
    <w:rsid w:val="00F72D33"/>
    <w:rsid w:val="00F760D9"/>
    <w:rsid w:val="00F766DE"/>
    <w:rsid w:val="00F77788"/>
    <w:rsid w:val="00F77A70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933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9</cp:revision>
  <cp:lastPrinted>2024-02-17T13:31:00Z</cp:lastPrinted>
  <dcterms:created xsi:type="dcterms:W3CDTF">2024-01-18T19:06:00Z</dcterms:created>
  <dcterms:modified xsi:type="dcterms:W3CDTF">2024-02-17T13:31:00Z</dcterms:modified>
</cp:coreProperties>
</file>